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FD" w:rsidRPr="001E7CB8" w:rsidRDefault="000942E9" w:rsidP="001E7CB8">
      <w:pPr>
        <w:shd w:val="clear" w:color="auto" w:fill="FFFFFF"/>
        <w:spacing w:after="0" w:line="240" w:lineRule="auto"/>
        <w:rPr>
          <w:rFonts w:ascii="Times New Roman" w:eastAsia="Times New Roman" w:hAnsi="Times New Roman" w:cs="Times New Roman"/>
          <w:b/>
          <w:bCs/>
          <w:color w:val="002060"/>
          <w:sz w:val="24"/>
          <w:szCs w:val="24"/>
        </w:rPr>
      </w:pPr>
      <w:r w:rsidRPr="001E7CB8">
        <w:rPr>
          <w:rFonts w:ascii="Times New Roman" w:eastAsia="Times New Roman" w:hAnsi="Times New Roman" w:cs="Times New Roman"/>
          <w:b/>
          <w:bCs/>
          <w:color w:val="002060"/>
          <w:sz w:val="24"/>
          <w:szCs w:val="24"/>
        </w:rPr>
        <w:t>Интегрированный  урок истории и ОБЗР  по теме «</w:t>
      </w:r>
      <w:r w:rsidR="006101FD" w:rsidRPr="001E7CB8">
        <w:rPr>
          <w:rFonts w:ascii="Times New Roman" w:eastAsia="Times New Roman" w:hAnsi="Times New Roman" w:cs="Times New Roman"/>
          <w:b/>
          <w:bCs/>
          <w:color w:val="002060"/>
          <w:sz w:val="24"/>
          <w:szCs w:val="24"/>
        </w:rPr>
        <w:t>ОРУЖИЕ ПОБЕДЫ»</w:t>
      </w:r>
      <w:r w:rsidRPr="001E7CB8">
        <w:rPr>
          <w:rFonts w:ascii="Times New Roman" w:eastAsia="Times New Roman" w:hAnsi="Times New Roman" w:cs="Times New Roman"/>
          <w:b/>
          <w:bCs/>
          <w:color w:val="002060"/>
          <w:sz w:val="24"/>
          <w:szCs w:val="24"/>
        </w:rPr>
        <w:t>.</w:t>
      </w:r>
    </w:p>
    <w:p w:rsidR="000942E9" w:rsidRPr="001E7CB8" w:rsidRDefault="000942E9" w:rsidP="001E7CB8">
      <w:pPr>
        <w:shd w:val="clear" w:color="auto" w:fill="FFFFFF"/>
        <w:spacing w:after="0" w:line="240" w:lineRule="auto"/>
        <w:rPr>
          <w:rFonts w:ascii="Times New Roman" w:eastAsia="Times New Roman" w:hAnsi="Times New Roman" w:cs="Times New Roman"/>
          <w:b/>
          <w:bCs/>
          <w:color w:val="002060"/>
          <w:sz w:val="24"/>
          <w:szCs w:val="24"/>
        </w:rPr>
      </w:pPr>
      <w:r w:rsidRPr="001E7CB8">
        <w:rPr>
          <w:rFonts w:ascii="Times New Roman" w:eastAsia="Times New Roman" w:hAnsi="Times New Roman" w:cs="Times New Roman"/>
          <w:b/>
          <w:bCs/>
          <w:color w:val="002060"/>
          <w:sz w:val="24"/>
          <w:szCs w:val="24"/>
        </w:rPr>
        <w:t xml:space="preserve">10 класс и 9 класс. </w:t>
      </w:r>
    </w:p>
    <w:p w:rsidR="001E7CB8" w:rsidRPr="001E7CB8" w:rsidRDefault="001E7CB8" w:rsidP="001E7CB8">
      <w:pPr>
        <w:shd w:val="clear" w:color="auto" w:fill="FFFFFF"/>
        <w:spacing w:after="0" w:line="240" w:lineRule="auto"/>
        <w:rPr>
          <w:rFonts w:ascii="Times New Roman" w:eastAsia="Times New Roman" w:hAnsi="Times New Roman" w:cs="Times New Roman"/>
          <w:b/>
          <w:bCs/>
          <w:color w:val="002060"/>
          <w:sz w:val="24"/>
          <w:szCs w:val="24"/>
        </w:rPr>
      </w:pPr>
      <w:r w:rsidRPr="001E7CB8">
        <w:rPr>
          <w:rFonts w:ascii="Times New Roman" w:eastAsia="Times New Roman" w:hAnsi="Times New Roman" w:cs="Times New Roman"/>
          <w:b/>
          <w:bCs/>
          <w:color w:val="002060"/>
          <w:sz w:val="24"/>
          <w:szCs w:val="24"/>
        </w:rPr>
        <w:t>Наставник: Клинчаева Марина Оганесовна</w:t>
      </w:r>
    </w:p>
    <w:p w:rsidR="001E7CB8" w:rsidRPr="001E7CB8" w:rsidRDefault="001E7CB8" w:rsidP="001E7CB8">
      <w:pPr>
        <w:shd w:val="clear" w:color="auto" w:fill="FFFFFF"/>
        <w:spacing w:after="0" w:line="240" w:lineRule="auto"/>
        <w:rPr>
          <w:rFonts w:ascii="Times New Roman" w:eastAsia="Times New Roman" w:hAnsi="Times New Roman" w:cs="Times New Roman"/>
          <w:b/>
          <w:color w:val="002060"/>
          <w:sz w:val="24"/>
          <w:szCs w:val="24"/>
        </w:rPr>
      </w:pPr>
      <w:r w:rsidRPr="001E7CB8">
        <w:rPr>
          <w:rFonts w:ascii="Times New Roman" w:eastAsia="Times New Roman" w:hAnsi="Times New Roman" w:cs="Times New Roman"/>
          <w:b/>
          <w:bCs/>
          <w:color w:val="002060"/>
          <w:sz w:val="24"/>
          <w:szCs w:val="24"/>
        </w:rPr>
        <w:t>Педагог:  Миранова Алина Эдуардовна.</w:t>
      </w:r>
    </w:p>
    <w:p w:rsidR="006101FD" w:rsidRDefault="000942E9" w:rsidP="001E7CB8">
      <w:pPr>
        <w:shd w:val="clear" w:color="auto" w:fill="FFFFFF"/>
        <w:spacing w:after="0" w:line="240" w:lineRule="auto"/>
        <w:rPr>
          <w:rFonts w:ascii="Times New Roman" w:eastAsia="Times New Roman" w:hAnsi="Times New Roman" w:cs="Times New Roman"/>
          <w:color w:val="000000"/>
          <w:sz w:val="24"/>
          <w:szCs w:val="24"/>
        </w:rPr>
      </w:pPr>
      <w:r w:rsidRPr="001E7CB8">
        <w:rPr>
          <w:rFonts w:ascii="Times New Roman" w:eastAsia="Times New Roman" w:hAnsi="Times New Roman" w:cs="Times New Roman"/>
          <w:b/>
          <w:color w:val="002060"/>
          <w:sz w:val="24"/>
          <w:szCs w:val="24"/>
        </w:rPr>
        <w:t>Цель</w:t>
      </w:r>
      <w:r w:rsidR="006101FD" w:rsidRPr="001E7CB8">
        <w:rPr>
          <w:rFonts w:ascii="Times New Roman" w:eastAsia="Times New Roman" w:hAnsi="Times New Roman" w:cs="Times New Roman"/>
          <w:b/>
          <w:color w:val="002060"/>
          <w:sz w:val="24"/>
          <w:szCs w:val="24"/>
        </w:rPr>
        <w:t>:</w:t>
      </w: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Познакомить  обучающихся </w:t>
      </w:r>
      <w:r w:rsidR="006101FD" w:rsidRPr="00C67117">
        <w:rPr>
          <w:rFonts w:ascii="Times New Roman" w:eastAsia="Times New Roman" w:hAnsi="Times New Roman" w:cs="Times New Roman"/>
          <w:color w:val="000000"/>
          <w:sz w:val="24"/>
          <w:szCs w:val="24"/>
        </w:rPr>
        <w:t xml:space="preserve"> с создателями советского оружия</w:t>
      </w:r>
      <w:r>
        <w:rPr>
          <w:rFonts w:ascii="Times New Roman" w:eastAsia="Times New Roman" w:hAnsi="Times New Roman" w:cs="Times New Roman"/>
          <w:color w:val="000000"/>
          <w:sz w:val="24"/>
          <w:szCs w:val="24"/>
        </w:rPr>
        <w:t xml:space="preserve"> и их </w:t>
      </w:r>
      <w:proofErr w:type="gramStart"/>
      <w:r>
        <w:rPr>
          <w:rFonts w:ascii="Times New Roman" w:eastAsia="Times New Roman" w:hAnsi="Times New Roman" w:cs="Times New Roman"/>
          <w:color w:val="000000"/>
          <w:sz w:val="24"/>
          <w:szCs w:val="24"/>
        </w:rPr>
        <w:t>значении</w:t>
      </w:r>
      <w:proofErr w:type="gramEnd"/>
      <w:r>
        <w:rPr>
          <w:rFonts w:ascii="Times New Roman" w:eastAsia="Times New Roman" w:hAnsi="Times New Roman" w:cs="Times New Roman"/>
          <w:color w:val="000000"/>
          <w:sz w:val="24"/>
          <w:szCs w:val="24"/>
        </w:rPr>
        <w:t xml:space="preserve"> в победе в </w:t>
      </w:r>
      <w:r w:rsidR="0088038F">
        <w:rPr>
          <w:rFonts w:ascii="Times New Roman" w:eastAsia="Times New Roman" w:hAnsi="Times New Roman" w:cs="Times New Roman"/>
          <w:color w:val="000000"/>
          <w:sz w:val="24"/>
          <w:szCs w:val="24"/>
        </w:rPr>
        <w:t xml:space="preserve">Великой Отечественной </w:t>
      </w:r>
      <w:r>
        <w:rPr>
          <w:rFonts w:ascii="Times New Roman" w:eastAsia="Times New Roman" w:hAnsi="Times New Roman" w:cs="Times New Roman"/>
          <w:color w:val="000000"/>
          <w:sz w:val="24"/>
          <w:szCs w:val="24"/>
        </w:rPr>
        <w:t>войне.</w:t>
      </w:r>
    </w:p>
    <w:p w:rsidR="000942E9"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w:t>
      </w:r>
    </w:p>
    <w:p w:rsidR="000942E9" w:rsidRPr="00C67117"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Расширить знания  об оружиях Победы и их кнострукторах;</w:t>
      </w:r>
    </w:p>
    <w:p w:rsidR="006101FD" w:rsidRPr="00C67117"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Формировать </w:t>
      </w:r>
      <w:r w:rsidR="006101FD" w:rsidRPr="00C67117">
        <w:rPr>
          <w:rFonts w:ascii="Times New Roman" w:eastAsia="Times New Roman" w:hAnsi="Times New Roman" w:cs="Times New Roman"/>
          <w:color w:val="000000"/>
          <w:sz w:val="24"/>
          <w:szCs w:val="24"/>
        </w:rPr>
        <w:t xml:space="preserve"> позитивную оценку вклада, который внесли в Победу труженики тыла, воспитывать чувство уважения и гордости за свой народ, свою страну, уважительное отношение к старшему поколению;</w:t>
      </w:r>
    </w:p>
    <w:p w:rsidR="006101FD" w:rsidRPr="00C67117"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Пробудить</w:t>
      </w:r>
      <w:r w:rsidR="006101FD" w:rsidRPr="00C67117">
        <w:rPr>
          <w:rFonts w:ascii="Times New Roman" w:eastAsia="Times New Roman" w:hAnsi="Times New Roman" w:cs="Times New Roman"/>
          <w:color w:val="000000"/>
          <w:sz w:val="24"/>
          <w:szCs w:val="24"/>
        </w:rPr>
        <w:t xml:space="preserve"> интерес к военной технике</w:t>
      </w:r>
      <w:r>
        <w:rPr>
          <w:rFonts w:ascii="Times New Roman" w:eastAsia="Times New Roman" w:hAnsi="Times New Roman" w:cs="Times New Roman"/>
          <w:color w:val="000000"/>
          <w:sz w:val="24"/>
          <w:szCs w:val="24"/>
        </w:rPr>
        <w:t xml:space="preserve"> и </w:t>
      </w:r>
      <w:r w:rsidRPr="000942E9">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истории</w:t>
      </w:r>
      <w:r w:rsidR="006101FD" w:rsidRPr="00C671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к участию в патриотических акциях и мероприятиях.</w:t>
      </w:r>
    </w:p>
    <w:p w:rsidR="006101FD" w:rsidRPr="00C67117" w:rsidRDefault="006101FD" w:rsidP="00C67117">
      <w:pPr>
        <w:shd w:val="clear" w:color="auto" w:fill="FFFFFF"/>
        <w:spacing w:after="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ПОДГОТОВИТЕЛЬНАЯ РАБОТА:</w:t>
      </w:r>
    </w:p>
    <w:p w:rsidR="006101FD" w:rsidRPr="00C67117" w:rsidRDefault="006101FD" w:rsidP="00C67117">
      <w:pPr>
        <w:shd w:val="clear" w:color="auto" w:fill="FFFFFF"/>
        <w:spacing w:after="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 xml:space="preserve">распределить выступления между </w:t>
      </w:r>
      <w:r w:rsidR="000942E9">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группы;</w:t>
      </w:r>
    </w:p>
    <w:p w:rsidR="006101FD" w:rsidRPr="00C67117" w:rsidRDefault="006101FD" w:rsidP="00C67117">
      <w:pPr>
        <w:shd w:val="clear" w:color="auto" w:fill="FFFFFF"/>
        <w:spacing w:after="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подготовить слайд-фильм по теме конференции.</w:t>
      </w:r>
    </w:p>
    <w:p w:rsidR="006101FD" w:rsidRPr="00C67117" w:rsidRDefault="006101FD" w:rsidP="00C67117">
      <w:pPr>
        <w:shd w:val="clear" w:color="auto" w:fill="FFFFFF"/>
        <w:spacing w:after="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ОБОРУДОВА</w:t>
      </w:r>
      <w:r w:rsidR="000942E9">
        <w:rPr>
          <w:rFonts w:ascii="Times New Roman" w:eastAsia="Times New Roman" w:hAnsi="Times New Roman" w:cs="Times New Roman"/>
          <w:color w:val="000000"/>
          <w:sz w:val="24"/>
          <w:szCs w:val="24"/>
        </w:rPr>
        <w:t>НИЕ: компьютер, проектор, экран, итни- проекты обучающихся</w:t>
      </w:r>
    </w:p>
    <w:p w:rsidR="006101FD" w:rsidRPr="00C67117" w:rsidRDefault="006101FD" w:rsidP="00C67117">
      <w:pPr>
        <w:shd w:val="clear" w:color="auto" w:fill="FFFFFF"/>
        <w:spacing w:after="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ПЛАН</w:t>
      </w:r>
    </w:p>
    <w:p w:rsidR="006101FD" w:rsidRPr="00C67117" w:rsidRDefault="006101FD" w:rsidP="00C67117">
      <w:pPr>
        <w:shd w:val="clear" w:color="auto" w:fill="FFFFFF"/>
        <w:spacing w:after="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Вступительное слово.</w:t>
      </w:r>
    </w:p>
    <w:p w:rsidR="006101FD" w:rsidRPr="00C67117" w:rsidRDefault="006101FD" w:rsidP="00C67117">
      <w:pPr>
        <w:shd w:val="clear" w:color="auto" w:fill="FFFFFF"/>
        <w:spacing w:after="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Конференция по теме «Оружие Победы».</w:t>
      </w:r>
    </w:p>
    <w:p w:rsidR="006101FD" w:rsidRPr="00C67117"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1. Оружие пехоты.</w:t>
      </w:r>
    </w:p>
    <w:p w:rsidR="006101FD" w:rsidRPr="00C67117"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2. «Лучший танк второй мировой».</w:t>
      </w:r>
    </w:p>
    <w:p w:rsidR="006101FD" w:rsidRPr="00C67117"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3. «Катюша».</w:t>
      </w:r>
    </w:p>
    <w:p w:rsidR="006101FD" w:rsidRPr="00C67117" w:rsidRDefault="000942E9" w:rsidP="00C671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4. «Ишаки», штурмовики, «небесные тихоходы».</w:t>
      </w:r>
    </w:p>
    <w:p w:rsidR="006101FD" w:rsidRPr="001E7CB8" w:rsidRDefault="000942E9" w:rsidP="001E7CB8">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6101FD" w:rsidRPr="00C67117">
        <w:rPr>
          <w:rFonts w:ascii="Times New Roman" w:eastAsia="Times New Roman" w:hAnsi="Times New Roman" w:cs="Times New Roman"/>
          <w:color w:val="000000"/>
          <w:sz w:val="24"/>
          <w:szCs w:val="24"/>
        </w:rPr>
        <w:t>. Заключительное слово.</w:t>
      </w:r>
    </w:p>
    <w:p w:rsidR="006101FD" w:rsidRPr="001E7CB8" w:rsidRDefault="006101FD" w:rsidP="00C67117">
      <w:pPr>
        <w:shd w:val="clear" w:color="auto" w:fill="FFFFFF"/>
        <w:spacing w:after="0" w:line="240" w:lineRule="auto"/>
        <w:rPr>
          <w:rFonts w:ascii="Times New Roman" w:eastAsia="Times New Roman" w:hAnsi="Times New Roman" w:cs="Times New Roman"/>
          <w:color w:val="002060"/>
          <w:sz w:val="24"/>
          <w:szCs w:val="24"/>
        </w:rPr>
      </w:pPr>
      <w:r w:rsidRPr="001E7CB8">
        <w:rPr>
          <w:rFonts w:ascii="Times New Roman" w:eastAsia="Times New Roman" w:hAnsi="Times New Roman" w:cs="Times New Roman"/>
          <w:b/>
          <w:bCs/>
          <w:color w:val="002060"/>
          <w:sz w:val="24"/>
          <w:szCs w:val="24"/>
        </w:rPr>
        <w:t>ХОД МЕРОПРИЯТИЯ</w:t>
      </w:r>
    </w:p>
    <w:p w:rsidR="006101FD" w:rsidRPr="001E7CB8" w:rsidRDefault="006101FD" w:rsidP="00C67117">
      <w:pPr>
        <w:shd w:val="clear" w:color="auto" w:fill="FFFFFF"/>
        <w:spacing w:after="0" w:line="240" w:lineRule="auto"/>
        <w:rPr>
          <w:rFonts w:ascii="Times New Roman" w:eastAsia="Times New Roman" w:hAnsi="Times New Roman" w:cs="Times New Roman"/>
          <w:b/>
          <w:color w:val="002060"/>
          <w:sz w:val="24"/>
          <w:szCs w:val="24"/>
        </w:rPr>
      </w:pPr>
      <w:r w:rsidRPr="001E7CB8">
        <w:rPr>
          <w:rFonts w:ascii="Times New Roman" w:eastAsia="Times New Roman" w:hAnsi="Times New Roman" w:cs="Times New Roman"/>
          <w:b/>
          <w:color w:val="002060"/>
          <w:sz w:val="24"/>
          <w:szCs w:val="24"/>
        </w:rPr>
        <w:t>1. Вступительное слово</w:t>
      </w:r>
    </w:p>
    <w:p w:rsidR="0023487F" w:rsidRPr="00FE07E2" w:rsidRDefault="0023487F" w:rsidP="00C67117">
      <w:pPr>
        <w:pStyle w:val="a3"/>
        <w:shd w:val="clear" w:color="auto" w:fill="FFFFFF"/>
        <w:spacing w:before="0" w:beforeAutospacing="0" w:after="0" w:afterAutospacing="0"/>
        <w:rPr>
          <w:rStyle w:val="c4"/>
          <w:color w:val="000000"/>
          <w:shd w:val="clear" w:color="auto" w:fill="FFFFFF"/>
        </w:rPr>
      </w:pPr>
      <w:r w:rsidRPr="001E7CB8">
        <w:rPr>
          <w:b/>
          <w:bCs/>
          <w:iCs/>
          <w:color w:val="002060"/>
        </w:rPr>
        <w:t>У</w:t>
      </w:r>
      <w:r w:rsidR="00BC3B1C" w:rsidRPr="001E7CB8">
        <w:rPr>
          <w:b/>
          <w:bCs/>
          <w:iCs/>
          <w:color w:val="002060"/>
        </w:rPr>
        <w:t>читель истории:</w:t>
      </w:r>
      <w:r w:rsidR="00BC3B1C" w:rsidRPr="00FE07E2">
        <w:rPr>
          <w:b/>
          <w:bCs/>
          <w:i/>
          <w:iCs/>
          <w:color w:val="333333"/>
        </w:rPr>
        <w:t> </w:t>
      </w:r>
      <w:r w:rsidRPr="00FE07E2">
        <w:rPr>
          <w:rStyle w:val="c15"/>
          <w:b/>
          <w:bCs/>
          <w:i/>
          <w:iCs/>
          <w:color w:val="000000"/>
          <w:shd w:val="clear" w:color="auto" w:fill="FFFFFF"/>
        </w:rPr>
        <w:t xml:space="preserve"> </w:t>
      </w:r>
      <w:r w:rsidRPr="00FE07E2">
        <w:rPr>
          <w:color w:val="000000"/>
          <w:shd w:val="clear" w:color="auto" w:fill="FFFFFF"/>
        </w:rPr>
        <w:t> </w:t>
      </w:r>
      <w:r w:rsidRPr="00FE07E2">
        <w:rPr>
          <w:rStyle w:val="c4"/>
          <w:color w:val="000000"/>
          <w:shd w:val="clear" w:color="auto" w:fill="FFFFFF"/>
        </w:rPr>
        <w:t xml:space="preserve">У каждого народа есть свои заветные страницы истории, свои героические имена, которые никогда не будут забыты. В историю нашей страны навечно вписаны дни славных воинских побед,  </w:t>
      </w:r>
      <w:r w:rsidR="00C0429E">
        <w:rPr>
          <w:rStyle w:val="c4"/>
          <w:color w:val="000000"/>
          <w:shd w:val="clear" w:color="auto" w:fill="FFFFFF"/>
        </w:rPr>
        <w:t xml:space="preserve">в </w:t>
      </w:r>
      <w:r w:rsidRPr="00FE07E2">
        <w:rPr>
          <w:rStyle w:val="c4"/>
          <w:color w:val="000000"/>
          <w:shd w:val="clear" w:color="auto" w:fill="FFFFFF"/>
        </w:rPr>
        <w:t>которы</w:t>
      </w:r>
      <w:r w:rsidR="00C0429E">
        <w:rPr>
          <w:rStyle w:val="c4"/>
          <w:color w:val="000000"/>
          <w:shd w:val="clear" w:color="auto" w:fill="FFFFFF"/>
        </w:rPr>
        <w:t>х</w:t>
      </w:r>
      <w:r w:rsidRPr="00FE07E2">
        <w:rPr>
          <w:rStyle w:val="c4"/>
          <w:color w:val="000000"/>
          <w:shd w:val="clear" w:color="auto" w:fill="FFFFFF"/>
        </w:rPr>
        <w:t xml:space="preserve"> российские войска снискали почет, уважение и славу.  </w:t>
      </w:r>
    </w:p>
    <w:p w:rsidR="00C0429E" w:rsidRPr="0023487F" w:rsidRDefault="00C0429E" w:rsidP="00C0429E">
      <w:pPr>
        <w:pStyle w:val="c5"/>
        <w:shd w:val="clear" w:color="auto" w:fill="FFFFFF"/>
        <w:spacing w:before="0" w:beforeAutospacing="0" w:after="0" w:afterAutospacing="0"/>
        <w:rPr>
          <w:color w:val="000000"/>
        </w:rPr>
      </w:pPr>
      <w:r>
        <w:rPr>
          <w:rStyle w:val="c6"/>
          <w:color w:val="0000FF"/>
        </w:rPr>
        <w:t xml:space="preserve">Слайд  </w:t>
      </w:r>
      <w:r w:rsidRPr="0023487F">
        <w:rPr>
          <w:rStyle w:val="c6"/>
          <w:color w:val="0000FF"/>
        </w:rPr>
        <w:t>Федеральный закон   «О днях воинской славы (победных днях) России»</w:t>
      </w:r>
      <w:r w:rsidRPr="0023487F">
        <w:rPr>
          <w:rStyle w:val="c3"/>
          <w:color w:val="333333"/>
        </w:rPr>
        <w:t> (извлечение)</w:t>
      </w:r>
    </w:p>
    <w:p w:rsidR="00C0429E" w:rsidRPr="0023487F" w:rsidRDefault="00C0429E" w:rsidP="00C0429E">
      <w:pPr>
        <w:pStyle w:val="c5"/>
        <w:shd w:val="clear" w:color="auto" w:fill="FFFFFF"/>
        <w:spacing w:before="0" w:beforeAutospacing="0" w:after="0" w:afterAutospacing="0"/>
        <w:rPr>
          <w:color w:val="000000"/>
        </w:rPr>
      </w:pPr>
      <w:r w:rsidRPr="0023487F">
        <w:rPr>
          <w:rStyle w:val="c3"/>
          <w:color w:val="333333"/>
        </w:rPr>
        <w:t> Принят Государственной Думой 10 февраля 1995г.</w:t>
      </w:r>
    </w:p>
    <w:p w:rsidR="00C0429E" w:rsidRPr="0023487F" w:rsidRDefault="00C0429E" w:rsidP="00C0429E">
      <w:pPr>
        <w:pStyle w:val="c5"/>
        <w:shd w:val="clear" w:color="auto" w:fill="FFFFFF"/>
        <w:spacing w:before="0" w:beforeAutospacing="0" w:after="0" w:afterAutospacing="0"/>
        <w:rPr>
          <w:color w:val="000000"/>
        </w:rPr>
      </w:pPr>
      <w:r w:rsidRPr="0023487F">
        <w:rPr>
          <w:rStyle w:val="c3"/>
          <w:color w:val="333333"/>
        </w:rPr>
        <w:t> Статья 1. Дни воинской славы России.</w:t>
      </w:r>
    </w:p>
    <w:p w:rsidR="00C0429E" w:rsidRPr="0023487F" w:rsidRDefault="00C0429E" w:rsidP="00C0429E">
      <w:pPr>
        <w:pStyle w:val="c5"/>
        <w:shd w:val="clear" w:color="auto" w:fill="FFFFFF"/>
        <w:spacing w:before="0" w:beforeAutospacing="0" w:after="0" w:afterAutospacing="0"/>
        <w:rPr>
          <w:color w:val="000000"/>
        </w:rPr>
      </w:pPr>
      <w:r w:rsidRPr="0023487F">
        <w:rPr>
          <w:rStyle w:val="c3"/>
          <w:color w:val="333333"/>
        </w:rPr>
        <w:t> В РФ установлены следующие дни воинской славы:</w:t>
      </w:r>
    </w:p>
    <w:p w:rsidR="00C0429E" w:rsidRPr="0023487F" w:rsidRDefault="00C0429E" w:rsidP="00C0429E">
      <w:pPr>
        <w:pStyle w:val="c5"/>
        <w:shd w:val="clear" w:color="auto" w:fill="FFFFFF"/>
        <w:spacing w:before="0" w:beforeAutospacing="0" w:after="0" w:afterAutospacing="0"/>
        <w:rPr>
          <w:color w:val="000000"/>
        </w:rPr>
      </w:pPr>
      <w:r w:rsidRPr="0023487F">
        <w:rPr>
          <w:rStyle w:val="c4"/>
          <w:color w:val="FF0000"/>
        </w:rPr>
        <w:t>18 апреля</w:t>
      </w:r>
      <w:r w:rsidRPr="0023487F">
        <w:rPr>
          <w:rStyle w:val="c4"/>
          <w:color w:val="000000"/>
        </w:rPr>
        <w:t> </w:t>
      </w:r>
      <w:r w:rsidRPr="0023487F">
        <w:rPr>
          <w:rStyle w:val="c3"/>
          <w:color w:val="333333"/>
        </w:rPr>
        <w:t>– день победы русских воинов князя Александра Невского на Чудском озере (Ледовое побоище, 1242г.)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10 июля</w:t>
      </w:r>
      <w:r w:rsidRPr="0023487F">
        <w:rPr>
          <w:rStyle w:val="c4"/>
          <w:color w:val="000000"/>
        </w:rPr>
        <w:t> </w:t>
      </w:r>
      <w:r w:rsidRPr="0023487F">
        <w:rPr>
          <w:rStyle w:val="c3"/>
          <w:color w:val="333333"/>
        </w:rPr>
        <w:t>– день победы русской армии под командованием  Петра I над шведами в Полтавском сражении (1709г.)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9 августа</w:t>
      </w:r>
      <w:r w:rsidRPr="0023487F">
        <w:rPr>
          <w:rStyle w:val="c4"/>
          <w:color w:val="000000"/>
        </w:rPr>
        <w:t> </w:t>
      </w:r>
      <w:r w:rsidRPr="0023487F">
        <w:rPr>
          <w:rStyle w:val="c3"/>
          <w:color w:val="333333"/>
        </w:rPr>
        <w:t>– день первой морской победы русского флота</w:t>
      </w:r>
      <w:r>
        <w:rPr>
          <w:color w:val="000000"/>
        </w:rPr>
        <w:t xml:space="preserve"> </w:t>
      </w:r>
      <w:r w:rsidRPr="0023487F">
        <w:rPr>
          <w:rStyle w:val="c3"/>
          <w:color w:val="333333"/>
        </w:rPr>
        <w:t xml:space="preserve"> под командованием Петра I над </w:t>
      </w:r>
      <w:r>
        <w:rPr>
          <w:rStyle w:val="c3"/>
          <w:color w:val="333333"/>
        </w:rPr>
        <w:t xml:space="preserve">            </w:t>
      </w:r>
      <w:r w:rsidRPr="0023487F">
        <w:rPr>
          <w:rStyle w:val="c3"/>
          <w:color w:val="333333"/>
        </w:rPr>
        <w:t>шведами у мыса Гангут (1714г.)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8 сентября</w:t>
      </w:r>
      <w:r w:rsidRPr="0023487F">
        <w:rPr>
          <w:rStyle w:val="c4"/>
          <w:color w:val="000000"/>
        </w:rPr>
        <w:t> </w:t>
      </w:r>
      <w:r w:rsidRPr="0023487F">
        <w:rPr>
          <w:rStyle w:val="c3"/>
          <w:color w:val="333333"/>
        </w:rPr>
        <w:t>– день Бородинского сражения русской армии под командованием М.И. Кутузова с французской армией (1812г.)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11 сентября</w:t>
      </w:r>
      <w:r w:rsidRPr="0023487F">
        <w:rPr>
          <w:rStyle w:val="c4"/>
          <w:color w:val="000000"/>
        </w:rPr>
        <w:t> </w:t>
      </w:r>
      <w:r w:rsidRPr="0023487F">
        <w:rPr>
          <w:rStyle w:val="c3"/>
          <w:color w:val="333333"/>
        </w:rPr>
        <w:t>– день победы русской эскадры под командованием Ф.Ф. Ушакова над турецкой эскадрой у острова Тендр (1790г.)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21 сентября</w:t>
      </w:r>
      <w:r w:rsidRPr="0023487F">
        <w:rPr>
          <w:rStyle w:val="c6"/>
          <w:color w:val="000000"/>
        </w:rPr>
        <w:t> </w:t>
      </w:r>
      <w:r w:rsidRPr="0023487F">
        <w:rPr>
          <w:rStyle w:val="c3"/>
          <w:color w:val="333333"/>
        </w:rPr>
        <w:t>– день победы русских полков во главе с Д.Донским над монголо-татарами в Куликовской битве (1380г.)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4 ноября</w:t>
      </w:r>
      <w:r w:rsidRPr="0023487F">
        <w:rPr>
          <w:rStyle w:val="c6"/>
          <w:color w:val="000000"/>
        </w:rPr>
        <w:t> </w:t>
      </w:r>
      <w:r w:rsidRPr="0023487F">
        <w:rPr>
          <w:rStyle w:val="c3"/>
          <w:color w:val="333333"/>
        </w:rPr>
        <w:t>– день народного единства.</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7 ноября</w:t>
      </w:r>
      <w:r w:rsidRPr="0023487F">
        <w:rPr>
          <w:rStyle w:val="c6"/>
          <w:color w:val="000000"/>
        </w:rPr>
        <w:t> </w:t>
      </w:r>
      <w:r w:rsidRPr="0023487F">
        <w:rPr>
          <w:rStyle w:val="c3"/>
          <w:color w:val="333333"/>
        </w:rPr>
        <w:t>– день проведения военного парада на Красной  площади в честь 24-годовщины Октябрьской социалистической революции (1941г.)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t>1 декабря</w:t>
      </w:r>
      <w:r w:rsidRPr="0023487F">
        <w:rPr>
          <w:rStyle w:val="c6"/>
          <w:color w:val="000000"/>
        </w:rPr>
        <w:t> </w:t>
      </w:r>
      <w:r w:rsidRPr="0023487F">
        <w:rPr>
          <w:rStyle w:val="c3"/>
          <w:color w:val="333333"/>
        </w:rPr>
        <w:t>– день победы русской эскадры под командованием П.С. Нахимова над турецкой эскадрой у мыса Синоп (1853г.)</w:t>
      </w:r>
    </w:p>
    <w:p w:rsidR="00C0429E" w:rsidRPr="0023487F" w:rsidRDefault="00C0429E" w:rsidP="00C0429E">
      <w:pPr>
        <w:pStyle w:val="c5"/>
        <w:shd w:val="clear" w:color="auto" w:fill="FFFFFF"/>
        <w:spacing w:before="0" w:beforeAutospacing="0" w:after="0" w:afterAutospacing="0"/>
        <w:rPr>
          <w:color w:val="000000"/>
        </w:rPr>
      </w:pPr>
      <w:r w:rsidRPr="0023487F">
        <w:rPr>
          <w:rStyle w:val="c14"/>
          <w:color w:val="FF0000"/>
        </w:rPr>
        <w:lastRenderedPageBreak/>
        <w:t>24 декабря</w:t>
      </w:r>
      <w:r w:rsidRPr="0023487F">
        <w:rPr>
          <w:rStyle w:val="c6"/>
          <w:color w:val="000000"/>
        </w:rPr>
        <w:t> </w:t>
      </w:r>
      <w:r w:rsidRPr="0023487F">
        <w:rPr>
          <w:rStyle w:val="c3"/>
          <w:color w:val="333333"/>
        </w:rPr>
        <w:t>– день взятия турецкой крепости Измаил русскими</w:t>
      </w:r>
      <w:r>
        <w:rPr>
          <w:color w:val="000000"/>
        </w:rPr>
        <w:t xml:space="preserve"> </w:t>
      </w:r>
      <w:r w:rsidRPr="0023487F">
        <w:rPr>
          <w:rStyle w:val="c3"/>
          <w:color w:val="333333"/>
        </w:rPr>
        <w:t xml:space="preserve"> войсками под командованием А.В. Суворова (1790г.)</w:t>
      </w:r>
    </w:p>
    <w:p w:rsidR="00BC3B1C" w:rsidRPr="00FE07E2" w:rsidRDefault="00C0429E" w:rsidP="00482F10">
      <w:pPr>
        <w:pStyle w:val="a3"/>
        <w:shd w:val="clear" w:color="auto" w:fill="FFFFFF"/>
        <w:spacing w:before="0" w:beforeAutospacing="0" w:after="0" w:afterAutospacing="0"/>
        <w:rPr>
          <w:color w:val="333333"/>
        </w:rPr>
      </w:pPr>
      <w:r>
        <w:rPr>
          <w:color w:val="333333"/>
        </w:rPr>
        <w:t xml:space="preserve">Все </w:t>
      </w:r>
      <w:r w:rsidR="00482F10">
        <w:rPr>
          <w:color w:val="333333"/>
        </w:rPr>
        <w:t xml:space="preserve"> </w:t>
      </w:r>
      <w:r>
        <w:rPr>
          <w:color w:val="333333"/>
        </w:rPr>
        <w:t xml:space="preserve">героические имена  заслуживают </w:t>
      </w:r>
      <w:r w:rsidR="00BC3B1C" w:rsidRPr="00FE07E2">
        <w:rPr>
          <w:color w:val="333333"/>
        </w:rPr>
        <w:t>почёт и уважение современников, и благодарную память потомков</w:t>
      </w:r>
      <w:r>
        <w:rPr>
          <w:color w:val="333333"/>
        </w:rPr>
        <w:t xml:space="preserve"> </w:t>
      </w:r>
      <w:r w:rsidR="00BC3B1C" w:rsidRPr="00FE07E2">
        <w:rPr>
          <w:color w:val="333333"/>
        </w:rPr>
        <w:t>.</w:t>
      </w:r>
    </w:p>
    <w:p w:rsidR="00BC3B1C" w:rsidRPr="00FE07E2" w:rsidRDefault="00BC3B1C" w:rsidP="00C67117">
      <w:pPr>
        <w:pStyle w:val="a3"/>
        <w:shd w:val="clear" w:color="auto" w:fill="FFFFFF"/>
        <w:spacing w:before="0" w:beforeAutospacing="0" w:after="0" w:afterAutospacing="0"/>
        <w:rPr>
          <w:color w:val="333333"/>
        </w:rPr>
      </w:pPr>
      <w:r w:rsidRPr="00FE07E2">
        <w:rPr>
          <w:color w:val="333333"/>
        </w:rPr>
        <w:t>Вопросы для учащихся:</w:t>
      </w:r>
    </w:p>
    <w:p w:rsidR="00BC3B1C" w:rsidRPr="00FE07E2" w:rsidRDefault="00BC3B1C" w:rsidP="00C67117">
      <w:pPr>
        <w:pStyle w:val="a3"/>
        <w:shd w:val="clear" w:color="auto" w:fill="FFFFFF"/>
        <w:spacing w:before="0" w:beforeAutospacing="0" w:after="0" w:afterAutospacing="0"/>
        <w:rPr>
          <w:color w:val="333333"/>
        </w:rPr>
      </w:pPr>
      <w:r w:rsidRPr="00FE07E2">
        <w:rPr>
          <w:color w:val="333333"/>
        </w:rPr>
        <w:t>– Скажите, пожалуйста, из чего складывается память о человеке?</w:t>
      </w:r>
    </w:p>
    <w:p w:rsidR="00BC3B1C" w:rsidRPr="00FE07E2" w:rsidRDefault="00BC3B1C" w:rsidP="00C67117">
      <w:pPr>
        <w:pStyle w:val="a3"/>
        <w:shd w:val="clear" w:color="auto" w:fill="FFFFFF"/>
        <w:spacing w:before="0" w:beforeAutospacing="0" w:after="0" w:afterAutospacing="0"/>
        <w:rPr>
          <w:color w:val="333333"/>
        </w:rPr>
      </w:pPr>
      <w:r w:rsidRPr="00FE07E2">
        <w:rPr>
          <w:color w:val="333333"/>
        </w:rPr>
        <w:t>– Что, по вашему мнению, является слагаемыми исторической памяти</w:t>
      </w:r>
      <w:r w:rsidR="00482F10">
        <w:rPr>
          <w:color w:val="333333"/>
        </w:rPr>
        <w:t xml:space="preserve">? </w:t>
      </w:r>
    </w:p>
    <w:p w:rsidR="00BC3B1C" w:rsidRPr="00FE07E2" w:rsidRDefault="00BC3B1C" w:rsidP="00C67117">
      <w:pPr>
        <w:pStyle w:val="a3"/>
        <w:shd w:val="clear" w:color="auto" w:fill="FFFFFF"/>
        <w:spacing w:before="0" w:beforeAutospacing="0" w:after="135" w:afterAutospacing="0"/>
        <w:rPr>
          <w:color w:val="333333"/>
        </w:rPr>
      </w:pPr>
      <w:r w:rsidRPr="00FE07E2">
        <w:rPr>
          <w:b/>
          <w:bCs/>
          <w:color w:val="0000FF"/>
        </w:rPr>
        <w:t>Предполагаемые ответы учащихся:</w:t>
      </w:r>
    </w:p>
    <w:p w:rsidR="00482F10" w:rsidRPr="00482F10" w:rsidRDefault="00BC3B1C" w:rsidP="00482F10">
      <w:pPr>
        <w:pStyle w:val="a3"/>
        <w:shd w:val="clear" w:color="auto" w:fill="FFFFFF"/>
        <w:spacing w:before="0" w:beforeAutospacing="0" w:after="135" w:afterAutospacing="0"/>
        <w:jc w:val="both"/>
        <w:rPr>
          <w:color w:val="333333"/>
        </w:rPr>
      </w:pPr>
      <w:r w:rsidRPr="00C67117">
        <w:rPr>
          <w:color w:val="333333"/>
        </w:rPr>
        <w:t xml:space="preserve">– </w:t>
      </w:r>
      <w:r w:rsidRPr="00482F10">
        <w:rPr>
          <w:color w:val="333333"/>
        </w:rPr>
        <w:t xml:space="preserve">Прежде всего, это конкретные дела и поступки человека, его роль в историческом развитии народа. </w:t>
      </w:r>
      <w:r w:rsidR="00482F10" w:rsidRPr="00482F10">
        <w:rPr>
          <w:color w:val="333333"/>
        </w:rPr>
        <w:t xml:space="preserve"> </w:t>
      </w:r>
      <w:r w:rsidRPr="00482F10">
        <w:rPr>
          <w:color w:val="333333"/>
        </w:rPr>
        <w:t xml:space="preserve"> </w:t>
      </w:r>
    </w:p>
    <w:p w:rsidR="00BC3B1C" w:rsidRPr="00482F10" w:rsidRDefault="00BC3B1C" w:rsidP="00482F10">
      <w:pPr>
        <w:pStyle w:val="a3"/>
        <w:shd w:val="clear" w:color="auto" w:fill="FFFFFF"/>
        <w:spacing w:before="0" w:beforeAutospacing="0" w:after="135" w:afterAutospacing="0"/>
        <w:jc w:val="both"/>
        <w:rPr>
          <w:color w:val="333333"/>
        </w:rPr>
      </w:pPr>
      <w:r w:rsidRPr="00482F10">
        <w:rPr>
          <w:color w:val="333333"/>
        </w:rPr>
        <w:t xml:space="preserve">И в памяти народа данные действия ассоциируются в первую очередь с именем человека. Так, когда мы говорим: “Он повторил подвиг Александра Матросова”, мы ясно осознаем тот факт самопожертвования во имя спасения своих товарищей, близких. А когда произносят имена: Марат Казей, Лёня Голиков, Валя Котик, перед нами сразу встаёт целый ряд имён, объединенных общих названием – пионеры-герои. </w:t>
      </w:r>
      <w:r w:rsidR="00482F10" w:rsidRPr="00482F10">
        <w:rPr>
          <w:color w:val="333333"/>
        </w:rPr>
        <w:t xml:space="preserve"> </w:t>
      </w:r>
      <w:r w:rsidRPr="00482F10">
        <w:rPr>
          <w:color w:val="333333"/>
        </w:rPr>
        <w:t>.</w:t>
      </w:r>
    </w:p>
    <w:p w:rsidR="00482F10" w:rsidRPr="0088038F" w:rsidRDefault="00BC3B1C" w:rsidP="0088038F">
      <w:pPr>
        <w:pStyle w:val="a3"/>
        <w:shd w:val="clear" w:color="auto" w:fill="FFFFFF"/>
        <w:spacing w:before="0" w:beforeAutospacing="0" w:after="135" w:afterAutospacing="0"/>
        <w:jc w:val="both"/>
        <w:rPr>
          <w:color w:val="333333"/>
        </w:rPr>
      </w:pPr>
      <w:r w:rsidRPr="00482F10">
        <w:rPr>
          <w:color w:val="333333"/>
        </w:rPr>
        <w:t>– За каждым именем стоит человеческая судьба. А судьба человека – это всегда страничка истории. И какой бы она не была, имя является главным проводником её памяти. Оно звучит в литературных строках, пробивается сквозь мрамор скульптур и гранит обелисков, передаётся от поколения к поколению с именными медалями и орденами.</w:t>
      </w:r>
    </w:p>
    <w:p w:rsidR="00BC3B1C" w:rsidRPr="00482F10" w:rsidRDefault="00BC3B1C" w:rsidP="00482F10">
      <w:pPr>
        <w:pStyle w:val="a3"/>
        <w:shd w:val="clear" w:color="auto" w:fill="FFFFFF"/>
        <w:spacing w:before="0" w:beforeAutospacing="0" w:after="135" w:afterAutospacing="0"/>
        <w:jc w:val="both"/>
        <w:rPr>
          <w:color w:val="333333"/>
        </w:rPr>
      </w:pPr>
      <w:r w:rsidRPr="00482F10">
        <w:rPr>
          <w:b/>
          <w:bCs/>
          <w:color w:val="333333"/>
        </w:rPr>
        <w:t>Учитель ОБ</w:t>
      </w:r>
      <w:r w:rsidR="00FE07E2" w:rsidRPr="00482F10">
        <w:rPr>
          <w:b/>
          <w:bCs/>
          <w:color w:val="333333"/>
        </w:rPr>
        <w:t>ЗР</w:t>
      </w:r>
      <w:r w:rsidRPr="00482F10">
        <w:rPr>
          <w:b/>
          <w:bCs/>
          <w:color w:val="333333"/>
        </w:rPr>
        <w:t>: </w:t>
      </w:r>
      <w:r w:rsidR="00482F10" w:rsidRPr="00482F10">
        <w:rPr>
          <w:color w:val="333333"/>
        </w:rPr>
        <w:t>В военные годы каждый внес свою лепту в  победу, чтобы как можно быстрее приблизить ее.  В</w:t>
      </w:r>
      <w:r w:rsidRPr="00482F10">
        <w:rPr>
          <w:color w:val="333333"/>
        </w:rPr>
        <w:t xml:space="preserve"> армии и на флоте </w:t>
      </w:r>
      <w:r w:rsidR="00482F10" w:rsidRPr="00482F10">
        <w:rPr>
          <w:color w:val="333333"/>
        </w:rPr>
        <w:t xml:space="preserve"> </w:t>
      </w:r>
      <w:r w:rsidRPr="00482F10">
        <w:rPr>
          <w:color w:val="333333"/>
        </w:rPr>
        <w:t xml:space="preserve"> </w:t>
      </w:r>
      <w:r w:rsidR="00482F10" w:rsidRPr="00482F10">
        <w:rPr>
          <w:color w:val="333333"/>
        </w:rPr>
        <w:t xml:space="preserve">есть свои  боевые традиции, </w:t>
      </w:r>
      <w:r w:rsidRPr="00482F10">
        <w:rPr>
          <w:color w:val="333333"/>
        </w:rPr>
        <w:t>правила, обычаи и нормы поведения</w:t>
      </w:r>
      <w:r w:rsidR="00482F10" w:rsidRPr="00482F10">
        <w:rPr>
          <w:color w:val="333333"/>
        </w:rPr>
        <w:t xml:space="preserve"> </w:t>
      </w:r>
      <w:r w:rsidRPr="00482F10">
        <w:rPr>
          <w:color w:val="333333"/>
        </w:rPr>
        <w:t xml:space="preserve">, связанные с выполнением боевых задач и несением воинской службы. </w:t>
      </w:r>
      <w:r w:rsidR="00482F10" w:rsidRPr="00482F10">
        <w:rPr>
          <w:color w:val="333333"/>
        </w:rPr>
        <w:t xml:space="preserve"> </w:t>
      </w:r>
      <w:r w:rsidRPr="00482F10">
        <w:rPr>
          <w:color w:val="333333"/>
        </w:rPr>
        <w:t>.</w:t>
      </w:r>
    </w:p>
    <w:p w:rsidR="00432EB5" w:rsidRPr="0088038F" w:rsidRDefault="006101FD" w:rsidP="0088038F">
      <w:pPr>
        <w:shd w:val="clear" w:color="auto" w:fill="FFFFFF"/>
        <w:spacing w:after="150" w:line="240" w:lineRule="auto"/>
        <w:jc w:val="both"/>
        <w:rPr>
          <w:rFonts w:ascii="Times New Roman" w:eastAsia="Times New Roman" w:hAnsi="Times New Roman" w:cs="Times New Roman"/>
          <w:color w:val="000000"/>
          <w:sz w:val="24"/>
          <w:szCs w:val="24"/>
        </w:rPr>
      </w:pPr>
      <w:r w:rsidRPr="00482F10">
        <w:rPr>
          <w:rFonts w:ascii="Times New Roman" w:eastAsia="Times New Roman" w:hAnsi="Times New Roman" w:cs="Times New Roman"/>
          <w:color w:val="000000"/>
          <w:sz w:val="24"/>
          <w:szCs w:val="24"/>
        </w:rPr>
        <w:t>По замечанию немецких генералов, русского солдата всенда отличала от западного неприхотливость, выносливость, способность воевать в самых жестоких условиях и при этом невероятная надежность. Эти качества отличали и оружие, которым наши солдаты завоевали победу.</w:t>
      </w:r>
      <w:r w:rsidR="00482F10" w:rsidRPr="00482F10">
        <w:rPr>
          <w:rFonts w:ascii="Times New Roman" w:hAnsi="Times New Roman" w:cs="Times New Roman"/>
          <w:color w:val="333333"/>
          <w:sz w:val="24"/>
          <w:szCs w:val="24"/>
        </w:rPr>
        <w:t xml:space="preserve"> Боевые традиции – это исторически сложившиеся</w:t>
      </w:r>
    </w:p>
    <w:p w:rsidR="00B013CC" w:rsidRPr="00482F10" w:rsidRDefault="00FE07E2" w:rsidP="00482F10">
      <w:pPr>
        <w:shd w:val="clear" w:color="auto" w:fill="FFFFFF"/>
        <w:spacing w:after="150" w:line="240" w:lineRule="auto"/>
        <w:jc w:val="both"/>
        <w:rPr>
          <w:rFonts w:ascii="Times New Roman" w:eastAsia="Times New Roman" w:hAnsi="Times New Roman" w:cs="Times New Roman"/>
          <w:color w:val="000000"/>
          <w:sz w:val="24"/>
          <w:szCs w:val="24"/>
        </w:rPr>
      </w:pPr>
      <w:r w:rsidRPr="00482F10">
        <w:rPr>
          <w:rFonts w:ascii="Times New Roman" w:eastAsia="Times New Roman" w:hAnsi="Times New Roman" w:cs="Times New Roman"/>
          <w:b/>
          <w:color w:val="000000"/>
          <w:sz w:val="24"/>
          <w:szCs w:val="24"/>
        </w:rPr>
        <w:t>Учитель истории</w:t>
      </w:r>
      <w:r w:rsidRPr="00482F10">
        <w:rPr>
          <w:rFonts w:ascii="Times New Roman" w:eastAsia="Times New Roman" w:hAnsi="Times New Roman" w:cs="Times New Roman"/>
          <w:color w:val="000000"/>
          <w:sz w:val="24"/>
          <w:szCs w:val="24"/>
        </w:rPr>
        <w:t xml:space="preserve">: </w:t>
      </w:r>
      <w:r w:rsidR="00B013CC" w:rsidRPr="00482F10">
        <w:rPr>
          <w:rFonts w:ascii="Times New Roman" w:eastAsia="Times New Roman" w:hAnsi="Times New Roman" w:cs="Times New Roman"/>
          <w:color w:val="000000"/>
          <w:sz w:val="24"/>
          <w:szCs w:val="24"/>
        </w:rPr>
        <w:t xml:space="preserve">Приближается самый главный, самый любимый в нашей стране праздник </w:t>
      </w:r>
      <w:r w:rsidR="00482F10">
        <w:rPr>
          <w:rFonts w:ascii="Times New Roman" w:eastAsia="Times New Roman" w:hAnsi="Times New Roman" w:cs="Times New Roman"/>
          <w:color w:val="000000"/>
          <w:sz w:val="24"/>
          <w:szCs w:val="24"/>
        </w:rPr>
        <w:t>— День Победы. 9 мая 1945 г.,</w:t>
      </w:r>
      <w:r w:rsidR="00B013CC" w:rsidRPr="00482F10">
        <w:rPr>
          <w:rFonts w:ascii="Times New Roman" w:eastAsia="Times New Roman" w:hAnsi="Times New Roman" w:cs="Times New Roman"/>
          <w:color w:val="000000"/>
          <w:sz w:val="24"/>
          <w:szCs w:val="24"/>
        </w:rPr>
        <w:t xml:space="preserve"> на Красной площади проходил легендарный военный парад. Это была демонстрация невиданной боевой мощи, которую СССР сумел достичь за годы Великой Отечественной войны. Всего за 4 года в условиях войны были созданы образцы лучшего в мире оружия: винтовки, гранаты, танки, самолёты, артиллерийские установки... Их разрабатывали наши учёные и специалисты, их делали на заводах труженики тыла, в основном, женщины и дети. Поистине Великой Отечественной была эта война.</w:t>
      </w:r>
    </w:p>
    <w:p w:rsidR="00FE07E2" w:rsidRPr="00482F10" w:rsidRDefault="00FE07E2" w:rsidP="00482F10">
      <w:pPr>
        <w:pStyle w:val="c5"/>
        <w:shd w:val="clear" w:color="auto" w:fill="FFFFFF"/>
        <w:spacing w:before="0" w:beforeAutospacing="0" w:after="0" w:afterAutospacing="0"/>
        <w:jc w:val="both"/>
        <w:rPr>
          <w:rStyle w:val="c3"/>
          <w:color w:val="333333"/>
        </w:rPr>
      </w:pPr>
      <w:r w:rsidRPr="00482F10">
        <w:rPr>
          <w:rStyle w:val="c3"/>
          <w:b/>
          <w:color w:val="333333"/>
        </w:rPr>
        <w:t>Учитель</w:t>
      </w:r>
      <w:r w:rsidRPr="00482F10">
        <w:rPr>
          <w:b/>
          <w:color w:val="000000"/>
        </w:rPr>
        <w:t xml:space="preserve"> истории</w:t>
      </w:r>
      <w:r w:rsidRPr="00482F10">
        <w:rPr>
          <w:rStyle w:val="c3"/>
          <w:color w:val="333333"/>
        </w:rPr>
        <w:t>:  Сформулируйте  тему сегодняшнего  урока?  ( Оружие Победы.)</w:t>
      </w:r>
    </w:p>
    <w:p w:rsidR="00FE07E2" w:rsidRPr="00482F10" w:rsidRDefault="00FE07E2" w:rsidP="00482F10">
      <w:pPr>
        <w:pStyle w:val="c5"/>
        <w:shd w:val="clear" w:color="auto" w:fill="FFFFFF"/>
        <w:spacing w:before="0" w:beforeAutospacing="0" w:after="0" w:afterAutospacing="0"/>
        <w:jc w:val="both"/>
        <w:rPr>
          <w:color w:val="333333"/>
        </w:rPr>
      </w:pPr>
      <w:r w:rsidRPr="00482F10">
        <w:rPr>
          <w:rStyle w:val="c3"/>
          <w:color w:val="333333"/>
        </w:rPr>
        <w:t xml:space="preserve">Сегодня на нашем уроке  - конференции,  мы вспомним </w:t>
      </w:r>
      <w:r w:rsidR="00357A75">
        <w:rPr>
          <w:rStyle w:val="c3"/>
          <w:color w:val="333333"/>
        </w:rPr>
        <w:t xml:space="preserve">специалистов, </w:t>
      </w:r>
      <w:r w:rsidRPr="00482F10">
        <w:rPr>
          <w:rStyle w:val="c3"/>
          <w:color w:val="333333"/>
        </w:rPr>
        <w:t xml:space="preserve"> легендарных конструкторах  Оружий  Победы и познакомимся с боевыми оружиями и машинами.  </w:t>
      </w:r>
    </w:p>
    <w:p w:rsidR="00432EB5" w:rsidRPr="00C67117" w:rsidRDefault="00432EB5" w:rsidP="00C67117">
      <w:pPr>
        <w:pStyle w:val="a3"/>
        <w:shd w:val="clear" w:color="auto" w:fill="FFFFFF"/>
        <w:spacing w:before="0" w:beforeAutospacing="0" w:after="135" w:afterAutospacing="0"/>
        <w:rPr>
          <w:color w:val="333333"/>
        </w:rPr>
      </w:pPr>
      <w:r w:rsidRPr="00C67117">
        <w:rPr>
          <w:color w:val="333333"/>
        </w:rPr>
        <w:t xml:space="preserve"> Британский премьер-министр У. Черчилль в 1945 году сказал: “Во второй мировой войне был</w:t>
      </w:r>
      <w:r w:rsidR="00357A75">
        <w:rPr>
          <w:color w:val="333333"/>
        </w:rPr>
        <w:t>и</w:t>
      </w:r>
      <w:r w:rsidRPr="00C67117">
        <w:rPr>
          <w:color w:val="333333"/>
        </w:rPr>
        <w:t xml:space="preserve">  лучшие оруж</w:t>
      </w:r>
      <w:r w:rsidR="00FE07E2">
        <w:rPr>
          <w:color w:val="333333"/>
        </w:rPr>
        <w:t xml:space="preserve">ие: </w:t>
      </w:r>
      <w:r w:rsidR="00357A75">
        <w:rPr>
          <w:color w:val="333333"/>
        </w:rPr>
        <w:t>СССР</w:t>
      </w:r>
      <w:r w:rsidR="00FE07E2">
        <w:rPr>
          <w:color w:val="333333"/>
        </w:rPr>
        <w:t xml:space="preserve"> </w:t>
      </w:r>
      <w:r w:rsidR="00357A75">
        <w:rPr>
          <w:color w:val="333333"/>
        </w:rPr>
        <w:t>-</w:t>
      </w:r>
      <w:r w:rsidR="00FE07E2">
        <w:rPr>
          <w:color w:val="333333"/>
        </w:rPr>
        <w:t xml:space="preserve"> советский танк Т-34. Но  </w:t>
      </w:r>
      <w:r w:rsidRPr="00C67117">
        <w:rPr>
          <w:color w:val="333333"/>
        </w:rPr>
        <w:t>я ничего не знаю про Т-34: кем и как было сделано это чудо!”.</w:t>
      </w:r>
    </w:p>
    <w:p w:rsidR="00432EB5" w:rsidRDefault="00FE07E2" w:rsidP="00C67117">
      <w:pPr>
        <w:pStyle w:val="a3"/>
        <w:shd w:val="clear" w:color="auto" w:fill="FFFFFF"/>
        <w:spacing w:before="0" w:beforeAutospacing="0" w:after="135" w:afterAutospacing="0"/>
        <w:rPr>
          <w:b/>
          <w:color w:val="333333"/>
        </w:rPr>
      </w:pPr>
      <w:r w:rsidRPr="00FE07E2">
        <w:rPr>
          <w:b/>
          <w:color w:val="333333"/>
        </w:rPr>
        <w:t xml:space="preserve">У нас  3 исследовательские  группы: </w:t>
      </w:r>
    </w:p>
    <w:p w:rsidR="00FE07E2" w:rsidRPr="00FE07E2" w:rsidRDefault="00FE07E2" w:rsidP="00C67117">
      <w:pPr>
        <w:pStyle w:val="a3"/>
        <w:shd w:val="clear" w:color="auto" w:fill="FFFFFF"/>
        <w:spacing w:before="0" w:beforeAutospacing="0" w:after="135" w:afterAutospacing="0"/>
        <w:rPr>
          <w:b/>
          <w:color w:val="333333"/>
        </w:rPr>
      </w:pPr>
      <w:r>
        <w:rPr>
          <w:b/>
          <w:bCs/>
          <w:color w:val="333333"/>
        </w:rPr>
        <w:t xml:space="preserve">1 группа:  </w:t>
      </w:r>
    </w:p>
    <w:p w:rsidR="00FE07E2" w:rsidRPr="00C67117" w:rsidRDefault="00FE07E2"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357A75">
        <w:rPr>
          <w:rFonts w:ascii="Times New Roman" w:eastAsia="Times New Roman" w:hAnsi="Times New Roman" w:cs="Times New Roman"/>
          <w:b/>
          <w:color w:val="000000"/>
          <w:sz w:val="24"/>
          <w:szCs w:val="24"/>
        </w:rPr>
        <w:t xml:space="preserve"> 1</w:t>
      </w:r>
      <w:r w:rsidRPr="00C67117">
        <w:rPr>
          <w:rFonts w:ascii="Times New Roman" w:eastAsia="Times New Roman" w:hAnsi="Times New Roman" w:cs="Times New Roman"/>
          <w:color w:val="000000"/>
          <w:sz w:val="24"/>
          <w:szCs w:val="24"/>
        </w:rPr>
        <w:t>. Я расскажу о винтовке С.И.Мосина. (слайд). Верой и правдой она служила нашему солдату с 1891 г. до 1960-х гг. почти 60 лет. Эту винтовку называли «трёхлинейкой». Она отличалась высокой надёжностью и простотой. У других винтовок было 70 и более деталей, а у мосинской всего 42. В обойме помещалось 5 патронов, они могли быть и бронебойными, и зажигательными. Прицельно винтовка била на 2 км. Такая винтовка весила 4 кг, её длина была 1230мм. Всего за годы войны винтовой Мосина выпущено 12 млн.</w:t>
      </w:r>
    </w:p>
    <w:p w:rsidR="00FE07E2" w:rsidRPr="0088038F" w:rsidRDefault="00FE07E2" w:rsidP="00D5392D">
      <w:pPr>
        <w:shd w:val="clear" w:color="auto" w:fill="FFFFFF"/>
        <w:spacing w:after="150" w:line="240" w:lineRule="auto"/>
        <w:jc w:val="both"/>
        <w:rPr>
          <w:rFonts w:ascii="Times New Roman" w:eastAsia="Times New Roman" w:hAnsi="Times New Roman" w:cs="Times New Roman"/>
          <w:sz w:val="24"/>
          <w:szCs w:val="24"/>
        </w:rPr>
      </w:pPr>
      <w:r w:rsidRPr="00357A75">
        <w:rPr>
          <w:rFonts w:ascii="Times New Roman" w:eastAsia="Times New Roman" w:hAnsi="Times New Roman" w:cs="Times New Roman"/>
          <w:b/>
          <w:color w:val="000000"/>
          <w:sz w:val="24"/>
          <w:szCs w:val="24"/>
        </w:rPr>
        <w:lastRenderedPageBreak/>
        <w:t>Ведущий 2</w:t>
      </w:r>
      <w:r w:rsidRPr="0088038F">
        <w:rPr>
          <w:rFonts w:ascii="Times New Roman" w:eastAsia="Times New Roman" w:hAnsi="Times New Roman" w:cs="Times New Roman"/>
          <w:sz w:val="24"/>
          <w:szCs w:val="24"/>
        </w:rPr>
        <w:t>. Пистолет-пулемёт ППШ-41. (слайд). Это замечательное оружие создал конструктор Георгий Семёнович Шпагин: «ППШ-41» означает «пистолет-пулемёт Шпагина образца 1941 г.». Шпагинский автомат верой и правдой служил нашим пехотинцам. Разобрать ППШ можно было без отвёртки — в нём нет ни одного винтового соединения. Производство этого пистолета-пулемёта организовали даже на обычных, не оружейных заводах. Например, на Московском автозаводе им. В.И.Сталина (ЗИС) за годы войны изготовили более миллиона ППШ, а всего их было выпущено почти 6 млн. На всех немецких заводах за это же время собрали автоматов почти в 6 раз меньше. В военных фильмах обычно показывают ППШ с дисковым магазином. В диск входило 70 патронов. С весны 1944 г. начали выпускать более удобные автоматы — с рожковым магазином на 35 патронов. Вести огонь из пистолета-пулемёта можно было и одиночными выстрелами, и очередями — до 100 выстрелов/мин. С прицельной дальностью 100 — 200 м. ППШ весил 5 кг.</w:t>
      </w:r>
    </w:p>
    <w:p w:rsidR="00FE07E2" w:rsidRPr="0088038F" w:rsidRDefault="00FE07E2" w:rsidP="00D5392D">
      <w:pPr>
        <w:shd w:val="clear" w:color="auto" w:fill="FFFFFF"/>
        <w:spacing w:after="150" w:line="240" w:lineRule="auto"/>
        <w:jc w:val="both"/>
        <w:rPr>
          <w:rFonts w:ascii="Times New Roman" w:eastAsia="Times New Roman" w:hAnsi="Times New Roman" w:cs="Times New Roman"/>
          <w:sz w:val="24"/>
          <w:szCs w:val="24"/>
        </w:rPr>
      </w:pPr>
      <w:r w:rsidRPr="0088038F">
        <w:rPr>
          <w:rFonts w:ascii="Times New Roman" w:eastAsia="Times New Roman" w:hAnsi="Times New Roman" w:cs="Times New Roman"/>
          <w:b/>
          <w:sz w:val="24"/>
          <w:szCs w:val="24"/>
        </w:rPr>
        <w:t>Ведущий 3. Пистолет ТТ.</w:t>
      </w:r>
      <w:r w:rsidRPr="0088038F">
        <w:rPr>
          <w:rFonts w:ascii="Times New Roman" w:eastAsia="Times New Roman" w:hAnsi="Times New Roman" w:cs="Times New Roman"/>
          <w:sz w:val="24"/>
          <w:szCs w:val="24"/>
        </w:rPr>
        <w:t xml:space="preserve"> (слайд). Разработка пистолетов для Красной Армии началась в конце 20-х гг. Через некоторое время на стрелковом полигоне провели испытания. </w:t>
      </w:r>
      <w:proofErr w:type="gramStart"/>
      <w:r w:rsidRPr="0088038F">
        <w:rPr>
          <w:rFonts w:ascii="Times New Roman" w:eastAsia="Times New Roman" w:hAnsi="Times New Roman" w:cs="Times New Roman"/>
          <w:sz w:val="24"/>
          <w:szCs w:val="24"/>
        </w:rPr>
        <w:t>Были представлены три наших пистолета, сконструированных Коровиным, Прилуцким, Токаревым, и три зарубежных — немецкие «вальтер» и «парабеллум» и американский «браунинг».</w:t>
      </w:r>
      <w:proofErr w:type="gramEnd"/>
      <w:r w:rsidRPr="0088038F">
        <w:rPr>
          <w:rFonts w:ascii="Times New Roman" w:eastAsia="Times New Roman" w:hAnsi="Times New Roman" w:cs="Times New Roman"/>
          <w:sz w:val="24"/>
          <w:szCs w:val="24"/>
        </w:rPr>
        <w:t xml:space="preserve"> Лучшим признали пистолет системы Токарева: он оказался самым надёжным и компактным. За этим пистолетом закрепилось название «ТТ» - «Тула, Токарев». Наши командиры прошли с </w:t>
      </w:r>
      <w:proofErr w:type="gramStart"/>
      <w:r w:rsidRPr="0088038F">
        <w:rPr>
          <w:rFonts w:ascii="Times New Roman" w:eastAsia="Times New Roman" w:hAnsi="Times New Roman" w:cs="Times New Roman"/>
          <w:sz w:val="24"/>
          <w:szCs w:val="24"/>
        </w:rPr>
        <w:t>ТТ</w:t>
      </w:r>
      <w:proofErr w:type="gramEnd"/>
      <w:r w:rsidRPr="0088038F">
        <w:rPr>
          <w:rFonts w:ascii="Times New Roman" w:eastAsia="Times New Roman" w:hAnsi="Times New Roman" w:cs="Times New Roman"/>
          <w:sz w:val="24"/>
          <w:szCs w:val="24"/>
        </w:rPr>
        <w:t xml:space="preserve"> всю войну. Пистолетов Токарева с начала их производства в 1933 г. до середины 50-х выпустили более 1,7 млн. Технические характеристики </w:t>
      </w:r>
      <w:proofErr w:type="gramStart"/>
      <w:r w:rsidRPr="0088038F">
        <w:rPr>
          <w:rFonts w:ascii="Times New Roman" w:eastAsia="Times New Roman" w:hAnsi="Times New Roman" w:cs="Times New Roman"/>
          <w:sz w:val="24"/>
          <w:szCs w:val="24"/>
        </w:rPr>
        <w:t>ТТ</w:t>
      </w:r>
      <w:proofErr w:type="gramEnd"/>
      <w:r w:rsidRPr="0088038F">
        <w:rPr>
          <w:rFonts w:ascii="Times New Roman" w:eastAsia="Times New Roman" w:hAnsi="Times New Roman" w:cs="Times New Roman"/>
          <w:sz w:val="24"/>
          <w:szCs w:val="24"/>
        </w:rPr>
        <w:t>: калибр — 7,62 мм, вес с обоймой — 940 г, ёмкость обоймы — 8 патронов, прицельная дальность стрельбы — 50 м, дальность полёта пули — до 1 000 м.</w:t>
      </w:r>
    </w:p>
    <w:p w:rsidR="00FE07E2" w:rsidRPr="00C67117" w:rsidRDefault="00FE07E2"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357A75">
        <w:rPr>
          <w:rFonts w:ascii="Times New Roman" w:eastAsia="Times New Roman" w:hAnsi="Times New Roman" w:cs="Times New Roman"/>
          <w:b/>
          <w:color w:val="000000"/>
          <w:sz w:val="24"/>
          <w:szCs w:val="24"/>
        </w:rPr>
        <w:t>Ведущий 4 .</w:t>
      </w:r>
      <w:r w:rsidRPr="00C67117">
        <w:rPr>
          <w:rFonts w:ascii="Times New Roman" w:eastAsia="Times New Roman" w:hAnsi="Times New Roman" w:cs="Times New Roman"/>
          <w:color w:val="000000"/>
          <w:sz w:val="24"/>
          <w:szCs w:val="24"/>
        </w:rPr>
        <w:t xml:space="preserve"> Ручные противотанковые гранаты — РПГ. Их разрабатывали конструкторы М.И.Пузырёв, М.З.Полеванов, Л.Б.Иоффе, Н.С.Житких. Они пробивали даже 120-миллиметровую броню хвалёных «тигров». Весили противотанковые гранаты немало: от 700 г до 1,3 кг. Сильный и натренированный солдат бросал их на 15 — 20 м.</w:t>
      </w:r>
      <w:r>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Ручную наступательно-оборонительную гранату РГД-33 изобрёл конструктор М.Г.Дьяконов в 1933 г. При метании из укрытия на корпус этой гранаты надевали специальный чехол («рубашку»). Это увеличивало радиус разлёта осколков с 25 до 100 м, а радиус их убойного действия — с 5 до 25 м. При взрыве гранаты с «рубашкой» образовывалось до 2 400 осколков.</w:t>
      </w:r>
      <w:r>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Очень популярной у солдат была ручная осколочная граната Ф-1 конструкции Ф.И.Храмеева. Надёжная и удобная, она безотказно взрывалась при падении на твёрдую поверхность, в грязь, снег или воду. Множество осколков поражали врага в радиусе до 200 м. Каждый пехотинец старался запастись перед боем десятком таких гранат. Весили они, как и РГД, 600 г, но в броске были удобнее и летели на 35 — 45 м.</w:t>
      </w:r>
    </w:p>
    <w:p w:rsidR="00FE07E2" w:rsidRPr="00C67117" w:rsidRDefault="00FE07E2"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357A75">
        <w:rPr>
          <w:rFonts w:ascii="Times New Roman" w:eastAsia="Times New Roman" w:hAnsi="Times New Roman" w:cs="Times New Roman"/>
          <w:b/>
          <w:color w:val="000000"/>
          <w:sz w:val="24"/>
          <w:szCs w:val="24"/>
        </w:rPr>
        <w:t xml:space="preserve">Ведущий </w:t>
      </w:r>
      <w:r w:rsidR="00357A75" w:rsidRPr="00357A75">
        <w:rPr>
          <w:rFonts w:ascii="Times New Roman" w:eastAsia="Times New Roman" w:hAnsi="Times New Roman" w:cs="Times New Roman"/>
          <w:b/>
          <w:color w:val="000000"/>
          <w:sz w:val="24"/>
          <w:szCs w:val="24"/>
        </w:rPr>
        <w:t>5</w:t>
      </w:r>
      <w:r w:rsidRPr="00357A75">
        <w:rPr>
          <w:rFonts w:ascii="Times New Roman" w:eastAsia="Times New Roman" w:hAnsi="Times New Roman" w:cs="Times New Roman"/>
          <w:b/>
          <w:color w:val="000000"/>
          <w:sz w:val="24"/>
          <w:szCs w:val="24"/>
        </w:rPr>
        <w:t xml:space="preserve"> .</w:t>
      </w:r>
      <w:r w:rsidRPr="00C67117">
        <w:rPr>
          <w:rFonts w:ascii="Times New Roman" w:eastAsia="Times New Roman" w:hAnsi="Times New Roman" w:cs="Times New Roman"/>
          <w:color w:val="000000"/>
          <w:sz w:val="24"/>
          <w:szCs w:val="24"/>
        </w:rPr>
        <w:t xml:space="preserve"> В умелых руках граната — грозное оружие. Вот только один пример из хроники Великой Отечественной. Гвардии лейтенант Орлов с семью бойцами попал в окружение. Стрелять было нечем — кончились патроны. Лейтенант приказал бойцам зажать в кулаке по гранате, поднять руки и идти навстречу неприятелю,будто сдаваясь в плен. Когда до немцев оставалось 20 м, гвардейцы бросили гранаты. Много врагов погибло, а наши бойцы прорвали кольцо окружения и вышли к своим.</w:t>
      </w:r>
    </w:p>
    <w:p w:rsidR="00FE07E2" w:rsidRPr="00C67117" w:rsidRDefault="00FE07E2"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357A75">
        <w:rPr>
          <w:rFonts w:ascii="Times New Roman" w:eastAsia="Times New Roman" w:hAnsi="Times New Roman" w:cs="Times New Roman"/>
          <w:b/>
          <w:color w:val="000000"/>
          <w:sz w:val="24"/>
          <w:szCs w:val="24"/>
        </w:rPr>
        <w:t xml:space="preserve">Ведущий </w:t>
      </w:r>
      <w:r w:rsidR="00357A75">
        <w:rPr>
          <w:rFonts w:ascii="Times New Roman" w:eastAsia="Times New Roman" w:hAnsi="Times New Roman" w:cs="Times New Roman"/>
          <w:b/>
          <w:color w:val="000000"/>
          <w:sz w:val="24"/>
          <w:szCs w:val="24"/>
        </w:rPr>
        <w:t>6</w:t>
      </w:r>
      <w:r w:rsidRPr="00357A75">
        <w:rPr>
          <w:rFonts w:ascii="Times New Roman" w:eastAsia="Times New Roman" w:hAnsi="Times New Roman" w:cs="Times New Roman"/>
          <w:b/>
          <w:color w:val="000000"/>
          <w:sz w:val="24"/>
          <w:szCs w:val="24"/>
        </w:rPr>
        <w:t xml:space="preserve"> .</w:t>
      </w:r>
      <w:r w:rsidRPr="00C67117">
        <w:rPr>
          <w:rFonts w:ascii="Times New Roman" w:eastAsia="Times New Roman" w:hAnsi="Times New Roman" w:cs="Times New Roman"/>
          <w:color w:val="000000"/>
          <w:sz w:val="24"/>
          <w:szCs w:val="24"/>
        </w:rPr>
        <w:t xml:space="preserve"> Ручной пулемёт Дегтярёва. Есть такое понятие - «живучесть пулемёта». Сделав определённое количество выстрелов, оружие перегревается, теряет меткость и выходит из строя. Для ручных пулемётов нормальной считалась живучесть в 10 000 выстрелов. Такой показатель был, например, у лучшего немецкого «ручника» MG-13. А теперь сравните эту цифру с той, которая записана в «паспорте» нашего ручного пулемёта ДП, созданного Василием Алексеевичем Дегтярёвым: 75 — 100 000 выстрелов! ДП (Дегтярёв пехотный) по своим боевым качествам был лучшим ручным пулемётом времён Второй мировой войны. Вот его технические данные: вес — 11,9 кг, ёмкость магазина — 47 патронов, практическая </w:t>
      </w:r>
      <w:r w:rsidRPr="00C67117">
        <w:rPr>
          <w:rFonts w:ascii="Times New Roman" w:eastAsia="Times New Roman" w:hAnsi="Times New Roman" w:cs="Times New Roman"/>
          <w:color w:val="000000"/>
          <w:sz w:val="24"/>
          <w:szCs w:val="24"/>
        </w:rPr>
        <w:lastRenderedPageBreak/>
        <w:t>скорострельность — 80 выстрелов/мин., прицельная дальность стрельбы — 1 500 м. За годы войны заводы выпустили более миллиона этих пулемётов.</w:t>
      </w:r>
    </w:p>
    <w:p w:rsidR="00FE07E2" w:rsidRPr="00C67117" w:rsidRDefault="00FE07E2"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357A75">
        <w:rPr>
          <w:rFonts w:ascii="Times New Roman" w:eastAsia="Times New Roman" w:hAnsi="Times New Roman" w:cs="Times New Roman"/>
          <w:b/>
          <w:color w:val="000000"/>
          <w:sz w:val="24"/>
          <w:szCs w:val="24"/>
        </w:rPr>
        <w:t xml:space="preserve">Ведущий </w:t>
      </w:r>
      <w:r w:rsidR="00357A75">
        <w:rPr>
          <w:rFonts w:ascii="Times New Roman" w:eastAsia="Times New Roman" w:hAnsi="Times New Roman" w:cs="Times New Roman"/>
          <w:b/>
          <w:color w:val="000000"/>
          <w:sz w:val="24"/>
          <w:szCs w:val="24"/>
        </w:rPr>
        <w:t>7</w:t>
      </w:r>
      <w:r w:rsidRPr="00C67117">
        <w:rPr>
          <w:rFonts w:ascii="Times New Roman" w:eastAsia="Times New Roman" w:hAnsi="Times New Roman" w:cs="Times New Roman"/>
          <w:color w:val="000000"/>
          <w:sz w:val="24"/>
          <w:szCs w:val="24"/>
        </w:rPr>
        <w:t xml:space="preserve"> Снайперские винтовки. Хорошо стрелять должен каждый боец, а самых метких называют снайперами. Слово это пришло к нам из английского языка и означает «меткий стрелок». В Красной Армии снайперов готовили в специальных школах. Там их учили не только умению с первого выстрела попадать в цель, но и искусству маскировки и наблюдения. Оружие снайпера — винтовка с оптическим прицелом. Наши снайперы стреляли из винтовок двух типов. Винтовка образца 1891 — 1930 гг. заряжалась по одному патрону, прицельно била на 2 км. Другая винтовка — образца 1940 г. - перезаряжалась автоматически. Стрелок не тратил время на перезарядку и мог сосредоточиться на наблюдении за полем боя и поиске цели. В магазин этой винтовки входило 10 патронов.</w:t>
      </w:r>
    </w:p>
    <w:p w:rsidR="00FE07E2" w:rsidRDefault="00FE07E2" w:rsidP="00D5392D">
      <w:pPr>
        <w:pStyle w:val="a3"/>
        <w:shd w:val="clear" w:color="auto" w:fill="FFFFFF"/>
        <w:spacing w:before="0" w:beforeAutospacing="0" w:after="135" w:afterAutospacing="0"/>
        <w:jc w:val="both"/>
        <w:rPr>
          <w:color w:val="000000"/>
        </w:rPr>
      </w:pPr>
      <w:r w:rsidRPr="00357A75">
        <w:rPr>
          <w:b/>
          <w:color w:val="000000"/>
        </w:rPr>
        <w:t xml:space="preserve">Ведущий </w:t>
      </w:r>
      <w:r w:rsidR="00357A75">
        <w:rPr>
          <w:b/>
          <w:color w:val="000000"/>
        </w:rPr>
        <w:t>8</w:t>
      </w:r>
      <w:r w:rsidRPr="00C67117">
        <w:rPr>
          <w:color w:val="000000"/>
        </w:rPr>
        <w:t xml:space="preserve"> Станковый пулемёт «максим». Его изобрёл в 1883 г. американский инженер Хайрем Максим. «Максимы» были приняты на вооружение армиями многих стран. В 1910 г. тульские мастера П.П.Третьяков и И.А.Пастухов усовершенствовали этот пулемёт. Сделав в его конструкции более 200 изменений, они уменьшили вес «максима» на 5 кг. Полковник русской армии А.А.Соколов предложил поставить «максим» не на треногу, ка к у американцев, а на колёсный станок. Пулемёт стал более устойчивым, и теперь его можно было легко перекатывать во время боя с одной позиции на другую. Вес у «максима» солидный — 66 кг, попробуй-ка потаскай, а тут — колёса, всё просто. «Максимы» образца 1910 г. хорошо послужили в годы Гражданской войны. Пригодились они и в Великую Отечественную. Это было грозное и надёжное оружие. Заправленный лентой на 250 патронов, «максим» прицельно бил на 2,5 км, делая в минуту до 300 выстрелов</w:t>
      </w:r>
    </w:p>
    <w:p w:rsidR="00FE07E2" w:rsidRDefault="00D55866" w:rsidP="0088038F">
      <w:pPr>
        <w:pStyle w:val="a3"/>
        <w:shd w:val="clear" w:color="auto" w:fill="FFFFFF"/>
        <w:spacing w:before="0" w:beforeAutospacing="0" w:after="135" w:afterAutospacing="0"/>
        <w:jc w:val="both"/>
        <w:rPr>
          <w:color w:val="000000"/>
        </w:rPr>
      </w:pPr>
      <w:r>
        <w:rPr>
          <w:color w:val="000000"/>
        </w:rPr>
        <w:t xml:space="preserve"> </w:t>
      </w:r>
      <w:r w:rsidRPr="00C67117">
        <w:rPr>
          <w:color w:val="000000"/>
        </w:rPr>
        <w:t xml:space="preserve"> Лучшее стрелковое оружие, знаменитая «катюша», «летающие танки» штурмовики Ил-2, самый известный танк второй мировой — Т-34 — сообщения об этом легендарном оружии подготовили ребята. Я передаю им слово</w:t>
      </w:r>
    </w:p>
    <w:p w:rsidR="00FE07E2" w:rsidRPr="00D55866" w:rsidRDefault="00FE07E2" w:rsidP="00FE07E2">
      <w:pPr>
        <w:pStyle w:val="a3"/>
        <w:shd w:val="clear" w:color="auto" w:fill="FFFFFF"/>
        <w:spacing w:before="0" w:beforeAutospacing="0" w:after="135" w:afterAutospacing="0"/>
        <w:rPr>
          <w:b/>
          <w:color w:val="333333"/>
        </w:rPr>
      </w:pPr>
      <w:r>
        <w:rPr>
          <w:b/>
          <w:bCs/>
          <w:color w:val="333333"/>
        </w:rPr>
        <w:t>2 групп</w:t>
      </w:r>
      <w:proofErr w:type="gramStart"/>
      <w:r>
        <w:rPr>
          <w:b/>
          <w:bCs/>
          <w:color w:val="333333"/>
        </w:rPr>
        <w:t>а-</w:t>
      </w:r>
      <w:proofErr w:type="gramEnd"/>
      <w:r>
        <w:rPr>
          <w:b/>
          <w:bCs/>
          <w:color w:val="333333"/>
        </w:rPr>
        <w:t xml:space="preserve"> </w:t>
      </w:r>
      <w:r w:rsidR="00432EB5" w:rsidRPr="00D55866">
        <w:rPr>
          <w:b/>
          <w:bCs/>
          <w:color w:val="333333"/>
        </w:rPr>
        <w:t>. О “ Т-34</w:t>
      </w:r>
      <w:r w:rsidRPr="00D55866">
        <w:rPr>
          <w:b/>
          <w:bCs/>
          <w:color w:val="333333"/>
        </w:rPr>
        <w:t xml:space="preserve">” нам расскажет </w:t>
      </w:r>
      <w:r w:rsidR="00432EB5" w:rsidRPr="00D55866">
        <w:rPr>
          <w:b/>
          <w:bCs/>
          <w:color w:val="333333"/>
        </w:rPr>
        <w:t xml:space="preserve"> </w:t>
      </w:r>
      <w:r w:rsidR="00432EB5" w:rsidRPr="00D55866">
        <w:rPr>
          <w:b/>
          <w:i/>
          <w:iCs/>
          <w:color w:val="333333"/>
        </w:rPr>
        <w:t>Слайды 6–8.</w:t>
      </w:r>
      <w:r w:rsidRPr="00D55866">
        <w:rPr>
          <w:b/>
          <w:color w:val="333333"/>
        </w:rPr>
        <w:t xml:space="preserve"> </w:t>
      </w:r>
    </w:p>
    <w:p w:rsidR="00102AFC" w:rsidRPr="00C67117" w:rsidRDefault="00D55866" w:rsidP="00102AFC">
      <w:pPr>
        <w:shd w:val="clear" w:color="auto" w:fill="FFFFFF"/>
        <w:spacing w:after="150" w:line="240" w:lineRule="auto"/>
        <w:rPr>
          <w:rFonts w:ascii="Times New Roman" w:eastAsia="Times New Roman" w:hAnsi="Times New Roman" w:cs="Times New Roman"/>
          <w:color w:val="000000"/>
          <w:sz w:val="24"/>
          <w:szCs w:val="24"/>
        </w:rPr>
      </w:pPr>
      <w:r w:rsidRPr="00D55866">
        <w:rPr>
          <w:rFonts w:ascii="Times New Roman" w:eastAsia="Times New Roman" w:hAnsi="Times New Roman" w:cs="Times New Roman"/>
          <w:b/>
          <w:color w:val="000000"/>
          <w:sz w:val="24"/>
          <w:szCs w:val="24"/>
        </w:rPr>
        <w:t>Ведущий</w:t>
      </w:r>
      <w:r w:rsidRPr="00C67117">
        <w:rPr>
          <w:rFonts w:ascii="Times New Roman" w:eastAsia="Times New Roman" w:hAnsi="Times New Roman" w:cs="Times New Roman"/>
          <w:color w:val="000000"/>
          <w:sz w:val="24"/>
          <w:szCs w:val="24"/>
        </w:rPr>
        <w:t xml:space="preserve"> </w:t>
      </w:r>
      <w:r>
        <w:rPr>
          <w:color w:val="000000"/>
        </w:rPr>
        <w:t>1</w:t>
      </w:r>
      <w:r w:rsidRPr="00C67117">
        <w:rPr>
          <w:rFonts w:ascii="Times New Roman" w:eastAsia="Times New Roman" w:hAnsi="Times New Roman" w:cs="Times New Roman"/>
          <w:color w:val="000000"/>
          <w:sz w:val="24"/>
          <w:szCs w:val="24"/>
        </w:rPr>
        <w:t xml:space="preserve">. </w:t>
      </w:r>
      <w:r w:rsidR="00102AFC" w:rsidRPr="00C67117">
        <w:rPr>
          <w:rFonts w:ascii="Times New Roman" w:eastAsia="Times New Roman" w:hAnsi="Times New Roman" w:cs="Times New Roman"/>
          <w:color w:val="000000"/>
          <w:sz w:val="24"/>
          <w:szCs w:val="24"/>
        </w:rPr>
        <w:t xml:space="preserve">. «Лучший танк второй мировой войны» - так называли советский танк Т-34. (слайд). Этот танк вполне заслуженно называют легендарным. Он был намного сильнее немецких «тигров», «пантер» и «фердинандов». Даже </w:t>
      </w:r>
      <w:r w:rsidR="00102AFC">
        <w:rPr>
          <w:rFonts w:ascii="Times New Roman" w:eastAsia="Times New Roman" w:hAnsi="Times New Roman" w:cs="Times New Roman"/>
          <w:color w:val="000000"/>
          <w:sz w:val="24"/>
          <w:szCs w:val="24"/>
        </w:rPr>
        <w:t xml:space="preserve"> </w:t>
      </w:r>
      <w:r w:rsidR="00102AFC" w:rsidRPr="00C67117">
        <w:rPr>
          <w:rFonts w:ascii="Times New Roman" w:eastAsia="Times New Roman" w:hAnsi="Times New Roman" w:cs="Times New Roman"/>
          <w:color w:val="000000"/>
          <w:sz w:val="24"/>
          <w:szCs w:val="24"/>
        </w:rPr>
        <w:t xml:space="preserve">немецкий генерал </w:t>
      </w:r>
      <w:r w:rsidR="00102AFC">
        <w:rPr>
          <w:rFonts w:ascii="Times New Roman" w:eastAsia="Times New Roman" w:hAnsi="Times New Roman" w:cs="Times New Roman"/>
          <w:color w:val="000000"/>
          <w:sz w:val="24"/>
          <w:szCs w:val="24"/>
        </w:rPr>
        <w:t xml:space="preserve"> </w:t>
      </w:r>
      <w:r w:rsidR="00102AFC" w:rsidRPr="00C67117">
        <w:rPr>
          <w:rFonts w:ascii="Times New Roman" w:eastAsia="Times New Roman" w:hAnsi="Times New Roman" w:cs="Times New Roman"/>
          <w:color w:val="000000"/>
          <w:sz w:val="24"/>
          <w:szCs w:val="24"/>
        </w:rPr>
        <w:t xml:space="preserve"> признал превосходство советских танков. Танк Т-34 был создан конструкторами Харьковского </w:t>
      </w:r>
      <w:r w:rsidR="00102AFC">
        <w:rPr>
          <w:rFonts w:ascii="Times New Roman" w:eastAsia="Times New Roman" w:hAnsi="Times New Roman" w:cs="Times New Roman"/>
          <w:color w:val="000000"/>
          <w:sz w:val="24"/>
          <w:szCs w:val="24"/>
        </w:rPr>
        <w:t xml:space="preserve"> </w:t>
      </w:r>
      <w:r w:rsidR="00102AFC" w:rsidRPr="00C67117">
        <w:rPr>
          <w:rFonts w:ascii="Times New Roman" w:eastAsia="Times New Roman" w:hAnsi="Times New Roman" w:cs="Times New Roman"/>
          <w:color w:val="000000"/>
          <w:sz w:val="24"/>
          <w:szCs w:val="24"/>
        </w:rPr>
        <w:t xml:space="preserve"> завода под руководством Михаила Ильича Кошкина </w:t>
      </w:r>
      <w:r w:rsidR="00102AFC">
        <w:rPr>
          <w:rFonts w:ascii="Times New Roman" w:eastAsia="Times New Roman" w:hAnsi="Times New Roman" w:cs="Times New Roman"/>
          <w:color w:val="000000"/>
          <w:sz w:val="24"/>
          <w:szCs w:val="24"/>
        </w:rPr>
        <w:t>в 1940 году</w:t>
      </w:r>
      <w:r w:rsidR="00102AFC" w:rsidRPr="00C67117">
        <w:rPr>
          <w:rFonts w:ascii="Times New Roman" w:eastAsia="Times New Roman" w:hAnsi="Times New Roman" w:cs="Times New Roman"/>
          <w:color w:val="000000"/>
          <w:sz w:val="24"/>
          <w:szCs w:val="24"/>
        </w:rPr>
        <w:t xml:space="preserve"> Лучшего танка за всё время войны не было ни у одной страны. При весе 26 т Т-34 мог развить скорость до 55 км/ч, влезть на горку под углом 30 градусов, проехать без дозаправки горючим 400 км. В танковом экипаже было 4 человека. По врагу они били из мощной 76,2-мм пушки и двух пулемё1тов. От вражеских пуль и снарядов танкистов защищала броня толщиной в 45 мм.</w:t>
      </w:r>
    </w:p>
    <w:p w:rsidR="00102AFC" w:rsidRPr="00C67117" w:rsidRDefault="00102AFC" w:rsidP="00102AFC">
      <w:pPr>
        <w:shd w:val="clear" w:color="auto" w:fill="FFFFFF"/>
        <w:spacing w:after="15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1940 г. - 1 500 м, весила она 4,4 кг.</w:t>
      </w:r>
    </w:p>
    <w:p w:rsidR="00FE07E2" w:rsidRPr="00C9449F" w:rsidRDefault="00102AFC"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D55866">
        <w:rPr>
          <w:rFonts w:ascii="Times New Roman" w:eastAsia="Times New Roman" w:hAnsi="Times New Roman" w:cs="Times New Roman"/>
          <w:b/>
          <w:color w:val="000000"/>
          <w:sz w:val="24"/>
          <w:szCs w:val="24"/>
        </w:rPr>
        <w:t>Ведущий</w:t>
      </w:r>
      <w:r w:rsidRPr="00C67117">
        <w:rPr>
          <w:rFonts w:ascii="Times New Roman" w:eastAsia="Times New Roman" w:hAnsi="Times New Roman" w:cs="Times New Roman"/>
          <w:color w:val="000000"/>
          <w:sz w:val="24"/>
          <w:szCs w:val="24"/>
        </w:rPr>
        <w:t xml:space="preserve"> </w:t>
      </w:r>
      <w:r w:rsidRPr="00C9449F">
        <w:rPr>
          <w:rFonts w:ascii="Times New Roman" w:hAnsi="Times New Roman" w:cs="Times New Roman"/>
          <w:b/>
          <w:color w:val="000000"/>
        </w:rPr>
        <w:t>2</w:t>
      </w:r>
      <w:r>
        <w:rPr>
          <w:color w:val="000000"/>
        </w:rPr>
        <w:t xml:space="preserve"> </w:t>
      </w:r>
      <w:r w:rsidR="00FE07E2">
        <w:rPr>
          <w:color w:val="333333"/>
        </w:rPr>
        <w:t xml:space="preserve"> </w:t>
      </w:r>
      <w:r w:rsidR="00432EB5" w:rsidRPr="00C9449F">
        <w:rPr>
          <w:rFonts w:ascii="Times New Roman" w:hAnsi="Times New Roman" w:cs="Times New Roman"/>
          <w:color w:val="333333"/>
          <w:sz w:val="24"/>
          <w:szCs w:val="24"/>
        </w:rPr>
        <w:t xml:space="preserve">“В ночь с 5 на 6 марта 1940 года </w:t>
      </w:r>
      <w:r w:rsidR="00FE07E2" w:rsidRPr="00C9449F">
        <w:rPr>
          <w:rFonts w:ascii="Times New Roman" w:hAnsi="Times New Roman" w:cs="Times New Roman"/>
          <w:color w:val="333333"/>
          <w:sz w:val="24"/>
          <w:szCs w:val="24"/>
        </w:rPr>
        <w:t xml:space="preserve"> </w:t>
      </w:r>
      <w:r w:rsidR="00432EB5" w:rsidRPr="00C9449F">
        <w:rPr>
          <w:rFonts w:ascii="Times New Roman" w:hAnsi="Times New Roman" w:cs="Times New Roman"/>
          <w:color w:val="333333"/>
          <w:sz w:val="24"/>
          <w:szCs w:val="24"/>
        </w:rPr>
        <w:t xml:space="preserve"> своим ходом на Москву отправляются два танка Т-34. Среди опытных и надежных водителей-испытателей – главный конструктор М. И. Кошкин. Пройдя тяжелый заснеженный путь, оба танка приходят в Москву, отлично проходят испытания. 31 марта 1940 года их принимают в производство на заводах Харькова и Сталинграда. Пробег двух танков Харьков – Москва стоил Кошкину жизни: он сильно простудился в пути и 26 сентября 1940 года за 9 месяцев до начала войны его не стало. После смерти М. И. Кошкина КБ возглавил А. А. Морозов. </w:t>
      </w:r>
      <w:r w:rsidR="00FE07E2" w:rsidRPr="00C9449F">
        <w:rPr>
          <w:rFonts w:ascii="Times New Roman" w:hAnsi="Times New Roman" w:cs="Times New Roman"/>
          <w:color w:val="333333"/>
          <w:sz w:val="24"/>
          <w:szCs w:val="24"/>
        </w:rPr>
        <w:t xml:space="preserve"> </w:t>
      </w:r>
      <w:r w:rsidRPr="00C9449F">
        <w:rPr>
          <w:rFonts w:ascii="Times New Roman" w:eastAsia="Times New Roman" w:hAnsi="Times New Roman" w:cs="Times New Roman"/>
          <w:color w:val="000000"/>
          <w:sz w:val="24"/>
          <w:szCs w:val="24"/>
        </w:rPr>
        <w:t>За годы войны наши заводы выпустили 52 000 танков Т-34 и более 21 000 Т-34-85. В некоторых странах эти машины официально остаются на вооружении до сих пор.</w:t>
      </w:r>
    </w:p>
    <w:p w:rsidR="00D55866" w:rsidRDefault="00D55866" w:rsidP="00D5392D">
      <w:pPr>
        <w:pStyle w:val="a3"/>
        <w:shd w:val="clear" w:color="auto" w:fill="FFFFFF"/>
        <w:spacing w:before="0" w:beforeAutospacing="0" w:after="135" w:afterAutospacing="0"/>
        <w:jc w:val="both"/>
        <w:rPr>
          <w:color w:val="333333"/>
        </w:rPr>
      </w:pPr>
      <w:r w:rsidRPr="00C9449F">
        <w:rPr>
          <w:b/>
          <w:color w:val="000000"/>
        </w:rPr>
        <w:t>Ведущий</w:t>
      </w:r>
      <w:r w:rsidRPr="00C9449F">
        <w:rPr>
          <w:color w:val="000000"/>
        </w:rPr>
        <w:t xml:space="preserve"> </w:t>
      </w:r>
      <w:r w:rsidR="00102AFC" w:rsidRPr="00C9449F">
        <w:rPr>
          <w:color w:val="000000"/>
        </w:rPr>
        <w:t>3</w:t>
      </w:r>
      <w:r w:rsidRPr="00C9449F">
        <w:rPr>
          <w:color w:val="000000"/>
        </w:rPr>
        <w:t xml:space="preserve">.  </w:t>
      </w:r>
      <w:r w:rsidR="00432EB5" w:rsidRPr="00C9449F">
        <w:rPr>
          <w:color w:val="333333"/>
        </w:rPr>
        <w:t xml:space="preserve">До </w:t>
      </w:r>
      <w:r w:rsidRPr="00C9449F">
        <w:rPr>
          <w:color w:val="333333"/>
        </w:rPr>
        <w:t xml:space="preserve">1942 г </w:t>
      </w:r>
      <w:r w:rsidR="00432EB5" w:rsidRPr="00C9449F">
        <w:rPr>
          <w:color w:val="333333"/>
        </w:rPr>
        <w:t xml:space="preserve"> действует Сталинградский тракторный</w:t>
      </w:r>
      <w:r w:rsidR="00432EB5" w:rsidRPr="00C67117">
        <w:rPr>
          <w:color w:val="333333"/>
        </w:rPr>
        <w:t xml:space="preserve">, находясь во вражеском окружении. Танки Т-34 </w:t>
      </w:r>
      <w:r>
        <w:rPr>
          <w:color w:val="333333"/>
        </w:rPr>
        <w:t>сражались</w:t>
      </w:r>
      <w:r w:rsidR="00432EB5" w:rsidRPr="00C67117">
        <w:rPr>
          <w:color w:val="333333"/>
        </w:rPr>
        <w:t xml:space="preserve"> в боях под Москвой,</w:t>
      </w:r>
      <w:r>
        <w:rPr>
          <w:color w:val="333333"/>
        </w:rPr>
        <w:t xml:space="preserve"> в</w:t>
      </w:r>
      <w:r w:rsidR="00432EB5" w:rsidRPr="00C67117">
        <w:rPr>
          <w:color w:val="333333"/>
        </w:rPr>
        <w:t xml:space="preserve"> 1941 года, на полях сражений заставляют оккупантов отступать от столицы. На советской медали “За оборону Москвы” не </w:t>
      </w:r>
      <w:r w:rsidR="00432EB5" w:rsidRPr="00C67117">
        <w:rPr>
          <w:color w:val="333333"/>
        </w:rPr>
        <w:lastRenderedPageBreak/>
        <w:t>случайно изображена “Тридцатьчетверка”. Именно она сыграла не только тактическую, но и стратегическую роль в обороне столицы. На третий день войны с Советским Союзом фюреру докладывают о захваченных в плен двух танках: тяжелого КВ и среднего Т-34. Гитлер в панике. До сих пор он ничего не знал об их существовании. Он приказывает повернуть на Харьков танковую армию генерала Х. Гудериана, находящегося уже в 300 км от Москвы, говоря: “Мне Харьков важнее, чем Москва”. Фюрер хочет уничтожить завод, производящий танк Т-34</w:t>
      </w:r>
      <w:r>
        <w:rPr>
          <w:color w:val="333333"/>
        </w:rPr>
        <w:t xml:space="preserve"> </w:t>
      </w:r>
      <w:r w:rsidR="00432EB5" w:rsidRPr="00C67117">
        <w:rPr>
          <w:color w:val="333333"/>
        </w:rPr>
        <w:t xml:space="preserve"> Гитлер поворачивает армию </w:t>
      </w:r>
      <w:r>
        <w:rPr>
          <w:color w:val="333333"/>
        </w:rPr>
        <w:t xml:space="preserve"> </w:t>
      </w:r>
      <w:r w:rsidR="00432EB5" w:rsidRPr="00C67117">
        <w:rPr>
          <w:color w:val="333333"/>
        </w:rPr>
        <w:t xml:space="preserve"> на юг, чем дает возможность советскому командованию выиграть время и укрепить свои позиции. </w:t>
      </w:r>
      <w:r>
        <w:rPr>
          <w:color w:val="333333"/>
        </w:rPr>
        <w:t xml:space="preserve"> </w:t>
      </w:r>
      <w:r w:rsidR="00432EB5" w:rsidRPr="00C67117">
        <w:rPr>
          <w:color w:val="333333"/>
        </w:rPr>
        <w:t>. Танкисты – солдаты, офицеры, генералы, маршалы бронетанковых войск – всех их объединяли танки, среди которых “Тридцатьчетверка” была любимой машиной. Каждый из этих людей достоин внимания и светлой памяти: они защитили мир. Многие – ценой жизни”.</w:t>
      </w:r>
    </w:p>
    <w:p w:rsidR="00432EB5" w:rsidRPr="00C67117" w:rsidRDefault="00D55866" w:rsidP="00D5392D">
      <w:pPr>
        <w:pStyle w:val="a3"/>
        <w:shd w:val="clear" w:color="auto" w:fill="FFFFFF"/>
        <w:spacing w:before="0" w:beforeAutospacing="0" w:after="135" w:afterAutospacing="0"/>
        <w:jc w:val="both"/>
        <w:rPr>
          <w:color w:val="333333"/>
        </w:rPr>
      </w:pPr>
      <w:r w:rsidRPr="00D55866">
        <w:rPr>
          <w:b/>
          <w:color w:val="000000"/>
        </w:rPr>
        <w:t xml:space="preserve">Ведущий </w:t>
      </w:r>
      <w:r>
        <w:rPr>
          <w:b/>
          <w:color w:val="000000"/>
        </w:rPr>
        <w:t>4</w:t>
      </w:r>
      <w:r w:rsidR="00432EB5" w:rsidRPr="00C67117">
        <w:rPr>
          <w:b/>
          <w:bCs/>
          <w:color w:val="333333"/>
        </w:rPr>
        <w:t>:</w:t>
      </w:r>
      <w:r w:rsidR="00432EB5" w:rsidRPr="00C67117">
        <w:rPr>
          <w:color w:val="333333"/>
        </w:rPr>
        <w:t> Наш земляк – Белоусов Константин Павлович – тоже на войне был танкистом и воевал на танке Т-34. Первое свое боевое крещение он принял на Курской дуге, около деревни Прохоровка, эту битву назвали “войной железа”. Тогда ему было 18 лет. Белоусов К.П. дошел на своей легендарной машине до Вены. К сожалению, в настоящее время его уже нет в живых.</w:t>
      </w:r>
    </w:p>
    <w:p w:rsidR="00C9449F" w:rsidRPr="00C67117" w:rsidRDefault="00C9449F"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Ведущий 5</w:t>
      </w:r>
      <w:r w:rsidRPr="00C67117">
        <w:rPr>
          <w:rFonts w:ascii="Times New Roman" w:eastAsia="Times New Roman" w:hAnsi="Times New Roman" w:cs="Times New Roman"/>
          <w:color w:val="000000"/>
          <w:sz w:val="24"/>
          <w:szCs w:val="24"/>
        </w:rPr>
        <w:t xml:space="preserve"> . В решающий момент Курской битвы, когда 12 июля 1943 г. произошло знаменитое танковое сражение под Прохоровкой, проявилось другое достоинство этой машины — её маневренность и скорость. На огромном поле возле деревни Прохоровка в небывалом сражении сошлись около 1 200 танков и самоходных орудий.</w:t>
      </w:r>
      <w:r>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Ожесточённая схватка длилась до позднего вечера. С танков летели башни, на куски рвались стволы пушек и гусеницы. Тучи пыли и дыма застилали всё кругом. Сотни «тигров», «пантер» и «фердинандов» сгорели на Прохоровском поле. Наши войска перешли в наступление и разгромили почти 30 немецких дивизий.</w:t>
      </w:r>
    </w:p>
    <w:p w:rsidR="00C9449F" w:rsidRPr="00C67117" w:rsidRDefault="00C9449F"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Ведущий 6</w:t>
      </w:r>
      <w:r>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 xml:space="preserve"> Но кроме этого танка были ещё и другие. Было семейство тяжёлых танков ИС-1, ИС-2, ИС-3. Буквы «ИС» расшифровываются так: «Иосиф Сталин». Тяжёлый ИС-2 считается самым мощным танком Второй мировой войны. Вот его технические характеристики: боевая масса -46 т, экипаж — 4 чел., вооружение — 122-ммпушка и три пулемёта калибра 7,62 мм, лобовая броня — 100 мм, корпусная — 120 мм, мощность двигателя — 520 лошадиных сил, скорость — 40 км/ч, запас хода — 180 км.</w:t>
      </w:r>
    </w:p>
    <w:p w:rsidR="00C9449F" w:rsidRPr="00C67117" w:rsidRDefault="00C9449F"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Ведущий 3.</w:t>
      </w:r>
      <w:r w:rsidRPr="00C67117">
        <w:rPr>
          <w:rFonts w:ascii="Times New Roman" w:eastAsia="Times New Roman" w:hAnsi="Times New Roman" w:cs="Times New Roman"/>
          <w:color w:val="000000"/>
          <w:sz w:val="24"/>
          <w:szCs w:val="24"/>
        </w:rPr>
        <w:t xml:space="preserve"> А тяжёлый танк КВ-1 был назван по первым буквам имени Климента Ворошилова, тоглашнего министра обороны. Это была настоящая крепость на гусеницах. Мощный двигатель в 500 лошадиных сил позволял 47-тонной громадине развивать очень неплохую для тяжёлых танков скорость — 35 км/ч. Без дозаправки КВ мог пройти 250 км, сметая всё на своём пути пушкой (76,2 мм) и тремя пулемётами. От вражеских пуль и снарядов экипаж (5 человек) защищала 95-мм броня. Вслед за КВ-1 появились КВ-2, КВ-1С, КВ-85. У каждого из них были свои плюсы. На КВ-2, например, вместо 76,2-мм пушки поставили мощную 152-мм гаубицу, снаряды которой вдребезги разносили самые прочные бетонные укрепления. КВ-1С был на 5 т легче КВ-1 и мог двигаться со скоростью 43 км/ч. Этот танк сыграл важную роль в Сталинградской битве. У КВ-85 была усилена броневая защита — до 100 мм, а 85-мм пушка этого танка пробивала «лбы» немецких «тигров» с расстояния в 1 000 м.</w:t>
      </w:r>
    </w:p>
    <w:p w:rsidR="006101FD" w:rsidRPr="00C67117" w:rsidRDefault="00D55866" w:rsidP="00C67117">
      <w:pPr>
        <w:shd w:val="clear" w:color="auto" w:fill="FFFFFF"/>
        <w:spacing w:after="150" w:line="240" w:lineRule="auto"/>
        <w:rPr>
          <w:rFonts w:ascii="Times New Roman" w:eastAsia="Times New Roman" w:hAnsi="Times New Roman" w:cs="Times New Roman"/>
          <w:color w:val="000000"/>
          <w:sz w:val="24"/>
          <w:szCs w:val="24"/>
        </w:rPr>
      </w:pPr>
      <w:r w:rsidRPr="00D55866">
        <w:rPr>
          <w:rFonts w:ascii="Times New Roman" w:eastAsia="Times New Roman" w:hAnsi="Times New Roman" w:cs="Times New Roman"/>
          <w:b/>
          <w:color w:val="000000"/>
          <w:sz w:val="24"/>
          <w:szCs w:val="24"/>
        </w:rPr>
        <w:t xml:space="preserve">Ведущий 5. Ученик 11 класса </w:t>
      </w:r>
      <w:r w:rsidR="0088038F">
        <w:rPr>
          <w:rFonts w:ascii="Times New Roman" w:eastAsia="Times New Roman" w:hAnsi="Times New Roman" w:cs="Times New Roman"/>
          <w:b/>
          <w:color w:val="000000"/>
          <w:sz w:val="24"/>
          <w:szCs w:val="24"/>
        </w:rPr>
        <w:t xml:space="preserve"> Абрамов Григорий </w:t>
      </w:r>
      <w:r w:rsidRPr="00D55866">
        <w:rPr>
          <w:rFonts w:ascii="Times New Roman" w:eastAsia="Times New Roman" w:hAnsi="Times New Roman" w:cs="Times New Roman"/>
          <w:b/>
          <w:color w:val="000000"/>
          <w:sz w:val="24"/>
          <w:szCs w:val="24"/>
        </w:rPr>
        <w:t>Проект</w:t>
      </w:r>
      <w:r>
        <w:rPr>
          <w:rFonts w:ascii="Times New Roman" w:eastAsia="Times New Roman" w:hAnsi="Times New Roman" w:cs="Times New Roman"/>
          <w:b/>
          <w:color w:val="000000"/>
          <w:sz w:val="24"/>
          <w:szCs w:val="24"/>
        </w:rPr>
        <w:t xml:space="preserve"> </w:t>
      </w:r>
      <w:r w:rsidRPr="00D55866">
        <w:rPr>
          <w:rFonts w:ascii="Times New Roman" w:eastAsia="Times New Roman" w:hAnsi="Times New Roman" w:cs="Times New Roman"/>
          <w:b/>
          <w:color w:val="000000"/>
          <w:sz w:val="24"/>
          <w:szCs w:val="24"/>
        </w:rPr>
        <w:t xml:space="preserve"> </w:t>
      </w:r>
      <w:r w:rsidR="0088038F">
        <w:rPr>
          <w:rFonts w:ascii="Times New Roman" w:eastAsia="Times New Roman" w:hAnsi="Times New Roman" w:cs="Times New Roman"/>
          <w:b/>
          <w:color w:val="000000"/>
          <w:sz w:val="24"/>
          <w:szCs w:val="24"/>
        </w:rPr>
        <w:t>«</w:t>
      </w:r>
      <w:r w:rsidRPr="00D55866">
        <w:rPr>
          <w:rFonts w:ascii="Times New Roman" w:eastAsia="Times New Roman" w:hAnsi="Times New Roman" w:cs="Times New Roman"/>
          <w:b/>
          <w:color w:val="000000"/>
          <w:sz w:val="24"/>
          <w:szCs w:val="24"/>
        </w:rPr>
        <w:t>Танки</w:t>
      </w:r>
      <w:r w:rsidR="0088038F">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rsidR="006101FD" w:rsidRPr="00C67117" w:rsidRDefault="006101FD" w:rsidP="00130C02">
      <w:pPr>
        <w:shd w:val="clear" w:color="auto" w:fill="FFFFFF"/>
        <w:spacing w:after="150" w:line="240" w:lineRule="auto"/>
        <w:jc w:val="both"/>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Ведущий 4 . В решающий момент Курской битвы, когда 12 июля 1943 г. произошло знаменитое танковое сражение под Прохоровкой, проявилось другое достоинство этой машины — её маневренность и скорость. На огромном поле возле деревни Прохоровка в небывалом сражении сошлись около 1 200 танков и самоходных орудий.</w:t>
      </w:r>
      <w:r w:rsidR="00102AFC">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 xml:space="preserve">Ожесточённая схватка длилась до позднего вечера. С танков летели башни, на куски рвались стволы пушек и гусеницы. Тучи пыли и дыма застилали всё кругом. Сотни «тигров», «пантер» и </w:t>
      </w:r>
      <w:r w:rsidRPr="00C67117">
        <w:rPr>
          <w:rFonts w:ascii="Times New Roman" w:eastAsia="Times New Roman" w:hAnsi="Times New Roman" w:cs="Times New Roman"/>
          <w:color w:val="000000"/>
          <w:sz w:val="24"/>
          <w:szCs w:val="24"/>
        </w:rPr>
        <w:lastRenderedPageBreak/>
        <w:t>«фердинандов» сгорели на Прохоровском поле. Наши войска перешли в наступление и разгромили почти 30 немецких дивизий.</w:t>
      </w:r>
    </w:p>
    <w:p w:rsidR="00C9449F" w:rsidRPr="00C929DE" w:rsidRDefault="00C9449F" w:rsidP="00130C02">
      <w:pPr>
        <w:pStyle w:val="a3"/>
        <w:shd w:val="clear" w:color="auto" w:fill="FFFFFF"/>
        <w:spacing w:before="0" w:beforeAutospacing="0" w:after="300" w:afterAutospacing="0"/>
        <w:jc w:val="both"/>
        <w:rPr>
          <w:color w:val="333333"/>
        </w:rPr>
      </w:pPr>
      <w:r>
        <w:rPr>
          <w:color w:val="000000"/>
        </w:rPr>
        <w:t xml:space="preserve"> </w:t>
      </w:r>
      <w:r>
        <w:rPr>
          <w:b/>
          <w:color w:val="000000"/>
        </w:rPr>
        <w:t xml:space="preserve"> </w:t>
      </w:r>
      <w:r w:rsidRPr="00C929DE">
        <w:rPr>
          <w:b/>
          <w:color w:val="000000"/>
        </w:rPr>
        <w:t xml:space="preserve">Учитель истории: </w:t>
      </w:r>
      <w:r w:rsidRPr="00C929DE">
        <w:rPr>
          <w:color w:val="333333"/>
        </w:rPr>
        <w:t xml:space="preserve"> В сентябре 1941 г., немцам удалось захватить три установки БМ-13  Гвардейские минометы были немедленно отправлены в Германию для изучения, и немцы уже считали, что в кратчайшие сроки смогут наладить выпуск этого оружия. Они копировали и выпускали оружие своего противника, если оно оказывалось эффективным.</w:t>
      </w:r>
      <w:r w:rsidR="00C929DE" w:rsidRPr="00C929DE">
        <w:rPr>
          <w:color w:val="333333"/>
        </w:rPr>
        <w:t xml:space="preserve"> </w:t>
      </w:r>
      <w:r w:rsidRPr="00C929DE">
        <w:rPr>
          <w:color w:val="343434"/>
        </w:rPr>
        <w:t>Немцы</w:t>
      </w:r>
      <w:r w:rsidR="00C929DE" w:rsidRPr="00C929DE">
        <w:rPr>
          <w:color w:val="343434"/>
        </w:rPr>
        <w:t xml:space="preserve"> обезумели от  залпов наших Катюш и </w:t>
      </w:r>
      <w:r w:rsidRPr="00C929DE">
        <w:rPr>
          <w:color w:val="343434"/>
        </w:rPr>
        <w:t xml:space="preserve"> за всю войну не смогли создать свою «Катюшу»</w:t>
      </w:r>
    </w:p>
    <w:p w:rsidR="006101FD" w:rsidRPr="00C67117" w:rsidRDefault="00D5392D" w:rsidP="00C67117">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en-US"/>
        </w:rPr>
        <w:t>III</w:t>
      </w:r>
      <w:r w:rsidR="00C9449F">
        <w:rPr>
          <w:rFonts w:ascii="Times New Roman" w:eastAsia="Times New Roman" w:hAnsi="Times New Roman" w:cs="Times New Roman"/>
          <w:b/>
          <w:color w:val="000000"/>
          <w:sz w:val="24"/>
          <w:szCs w:val="24"/>
        </w:rPr>
        <w:t xml:space="preserve"> группа.</w:t>
      </w:r>
      <w:r w:rsidR="00C9449F">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«КАТЮША»</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 xml:space="preserve">Ведущий </w:t>
      </w:r>
      <w:r w:rsidR="00C9449F">
        <w:rPr>
          <w:rFonts w:ascii="Times New Roman" w:eastAsia="Times New Roman" w:hAnsi="Times New Roman" w:cs="Times New Roman"/>
          <w:b/>
          <w:color w:val="000000"/>
          <w:sz w:val="24"/>
          <w:szCs w:val="24"/>
        </w:rPr>
        <w:t>1</w:t>
      </w:r>
      <w:r w:rsidRPr="00C67117">
        <w:rPr>
          <w:rFonts w:ascii="Times New Roman" w:eastAsia="Times New Roman" w:hAnsi="Times New Roman" w:cs="Times New Roman"/>
          <w:color w:val="000000"/>
          <w:sz w:val="24"/>
          <w:szCs w:val="24"/>
        </w:rPr>
        <w:t xml:space="preserve"> . Этот гвардейский реактивный миномёт стал самым страшным и грозным оружием Великой Отечественной войны. Первый залп «катюши» сделала баиарея под командованием капитана Флерова в 1941 г. под Оршей. Правда, «катюшами» их прозвали не сразу. Их называли БМ-13 («Боевая Машина-13»). Но кто-то заметил, что на машинах стоит заводсткая марка в виде буквы «к» - установку выпускали на московском заводе «Компрессор» - вот и родилось имя: «катюша». Да и песня про девушку Катюшу тогда была очень популярной.</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 xml:space="preserve">Ведущий </w:t>
      </w:r>
      <w:r w:rsidR="00C9449F" w:rsidRPr="00C9449F">
        <w:rPr>
          <w:rFonts w:ascii="Times New Roman" w:eastAsia="Times New Roman" w:hAnsi="Times New Roman" w:cs="Times New Roman"/>
          <w:b/>
          <w:color w:val="000000"/>
          <w:sz w:val="24"/>
          <w:szCs w:val="24"/>
        </w:rPr>
        <w:t>2</w:t>
      </w:r>
      <w:r w:rsidRPr="00C9449F">
        <w:rPr>
          <w:rFonts w:ascii="Times New Roman" w:eastAsia="Times New Roman" w:hAnsi="Times New Roman" w:cs="Times New Roman"/>
          <w:b/>
          <w:color w:val="000000"/>
          <w:sz w:val="24"/>
          <w:szCs w:val="24"/>
        </w:rPr>
        <w:t>.</w:t>
      </w:r>
      <w:r w:rsidRPr="00C67117">
        <w:rPr>
          <w:rFonts w:ascii="Times New Roman" w:eastAsia="Times New Roman" w:hAnsi="Times New Roman" w:cs="Times New Roman"/>
          <w:color w:val="000000"/>
          <w:sz w:val="24"/>
          <w:szCs w:val="24"/>
        </w:rPr>
        <w:t xml:space="preserve"> За один залп БМ-13 выпускала по врагу 16 реактивных снарядов. Каждый снаряд весил 42 кг, и летели они на 8,5 км. Немцы очень хотели раздобыть хотя бы одну «катюшу», но за всю войну это им так и не удалось. А ведь во многих операциях во время войны артподготовку осуществляли полки и даже бригады«катюш», а это более сотни машин, или более 3 000 снарядов за один залп. Что такое 3 000 снарядов, которые перепахивают окопы и укрепления за полминуты, представить себе, наверное, не сможет никто... Ни одна армия в той войне не смогла обеспечить такого огня. Традиционно «катюши» завершали артналёт: реактивные установки давали залп, когда пехота уже шла в атаку. Зачастую после нескольких залпов «катюш» пехотинцы входили в опуствеший населённый пункт или на вражеские позиции, не встречая никакого сопротивления.</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 xml:space="preserve">Ведущий </w:t>
      </w:r>
      <w:r w:rsidR="00C9449F" w:rsidRPr="00C9449F">
        <w:rPr>
          <w:rFonts w:ascii="Times New Roman" w:eastAsia="Times New Roman" w:hAnsi="Times New Roman" w:cs="Times New Roman"/>
          <w:b/>
          <w:color w:val="000000"/>
          <w:sz w:val="24"/>
          <w:szCs w:val="24"/>
        </w:rPr>
        <w:t>3</w:t>
      </w:r>
      <w:r w:rsidRPr="00C67117">
        <w:rPr>
          <w:rFonts w:ascii="Times New Roman" w:eastAsia="Times New Roman" w:hAnsi="Times New Roman" w:cs="Times New Roman"/>
          <w:color w:val="000000"/>
          <w:sz w:val="24"/>
          <w:szCs w:val="24"/>
        </w:rPr>
        <w:t>. Представить себе, что значит оказаться под ударом «катюш», сложно. По словам тех, кто пережил такие обстрелы, это было одно из самых страшных впечатлений за всю войну. Звук, который издавали ракеты во время полёта, каждый описывает по-разному — скрежет, вой, рёв. Как бы то ни было, в сочетании с последующими взрывами, во время которых на несколько секунд на площади в несколько гектаров земля вперемешку с кусками строений, техники, людей взлетала на воздух, это давало сильнейший психологический эффект. Когда солдаты занимали вражеские позиции, то их не встречали огнём не потому, что все были убиты — просто ракетный обстрел сводил с ума выживших.</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 xml:space="preserve">Ведущий </w:t>
      </w:r>
      <w:r w:rsidR="00C9449F" w:rsidRPr="00C9449F">
        <w:rPr>
          <w:rFonts w:ascii="Times New Roman" w:eastAsia="Times New Roman" w:hAnsi="Times New Roman" w:cs="Times New Roman"/>
          <w:b/>
          <w:color w:val="000000"/>
          <w:sz w:val="24"/>
          <w:szCs w:val="24"/>
        </w:rPr>
        <w:t>4</w:t>
      </w:r>
      <w:r w:rsidRPr="00C67117">
        <w:rPr>
          <w:rFonts w:ascii="Times New Roman" w:eastAsia="Times New Roman" w:hAnsi="Times New Roman" w:cs="Times New Roman"/>
          <w:color w:val="000000"/>
          <w:sz w:val="24"/>
          <w:szCs w:val="24"/>
        </w:rPr>
        <w:t>. Вот строки из воспоминаний немецкого солдата. «Сегодня в 8 ч. утра русские открыли по нашим позициям убийственный огонь из орудий, миномётов и «катюш». Я никогда в жизни не испытывал такого ужаса. Нас словно ураганом повалило на дно траншей. Мы лежали, боясь поднять голову. Многие солдаты обезумели и бились головой о землю. Мне казалось, что происходит землетрясение».</w:t>
      </w:r>
    </w:p>
    <w:p w:rsidR="00C9449F" w:rsidRDefault="006101FD" w:rsidP="0088038F">
      <w:pPr>
        <w:shd w:val="clear" w:color="auto" w:fill="FFFFFF"/>
        <w:spacing w:after="150" w:line="240" w:lineRule="auto"/>
        <w:jc w:val="both"/>
        <w:rPr>
          <w:rFonts w:ascii="Times New Roman" w:eastAsia="Times New Roman" w:hAnsi="Times New Roman" w:cs="Times New Roman"/>
          <w:color w:val="000000"/>
          <w:sz w:val="24"/>
          <w:szCs w:val="24"/>
        </w:rPr>
      </w:pPr>
      <w:r w:rsidRPr="00C9449F">
        <w:rPr>
          <w:rFonts w:ascii="Times New Roman" w:eastAsia="Times New Roman" w:hAnsi="Times New Roman" w:cs="Times New Roman"/>
          <w:b/>
          <w:color w:val="000000"/>
          <w:sz w:val="24"/>
          <w:szCs w:val="24"/>
        </w:rPr>
        <w:t xml:space="preserve">Ведущий </w:t>
      </w:r>
      <w:r w:rsidR="00C9449F">
        <w:rPr>
          <w:rFonts w:ascii="Times New Roman" w:eastAsia="Times New Roman" w:hAnsi="Times New Roman" w:cs="Times New Roman"/>
          <w:b/>
          <w:color w:val="000000"/>
          <w:sz w:val="24"/>
          <w:szCs w:val="24"/>
        </w:rPr>
        <w:t>5</w:t>
      </w:r>
      <w:r w:rsidRPr="00C67117">
        <w:rPr>
          <w:rFonts w:ascii="Times New Roman" w:eastAsia="Times New Roman" w:hAnsi="Times New Roman" w:cs="Times New Roman"/>
          <w:color w:val="000000"/>
          <w:sz w:val="24"/>
          <w:szCs w:val="24"/>
        </w:rPr>
        <w:t xml:space="preserve"> . После войны «катюши» стали устанавливать на постаменты — боевые машины превратились в памятники. История нашей реактивной артиллерии тесно сплетена с именами Циолковского, Королёва, Глушко. Но главным конструктором легендарной Катюши считается Андрей Костиков, человек, имя которого навеки вписанов историю Великой Отечественной войны.</w:t>
      </w:r>
    </w:p>
    <w:p w:rsidR="006101FD" w:rsidRPr="00C67117" w:rsidRDefault="006101FD" w:rsidP="00C67117">
      <w:pPr>
        <w:shd w:val="clear" w:color="auto" w:fill="FFFFFF"/>
        <w:spacing w:after="150" w:line="240" w:lineRule="auto"/>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«ИШАКИ», ШТУРМОВИКИ, «НЕБЕСНЫЕ ТИХОХОДЫ»</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29DE">
        <w:rPr>
          <w:rFonts w:ascii="Times New Roman" w:eastAsia="Times New Roman" w:hAnsi="Times New Roman" w:cs="Times New Roman"/>
          <w:b/>
          <w:color w:val="000000"/>
          <w:sz w:val="24"/>
          <w:szCs w:val="24"/>
        </w:rPr>
        <w:t>Ведущий 1</w:t>
      </w:r>
      <w:r w:rsidRPr="00C67117">
        <w:rPr>
          <w:rFonts w:ascii="Times New Roman" w:eastAsia="Times New Roman" w:hAnsi="Times New Roman" w:cs="Times New Roman"/>
          <w:color w:val="000000"/>
          <w:sz w:val="24"/>
          <w:szCs w:val="24"/>
        </w:rPr>
        <w:t xml:space="preserve"> . Штурмовик Ил-2. «Самолёт-солдат», «летающий танк» - так с гордостью называли советские воины штурмовик Ил-2. Сергей Владимирович Ильюшин разрабатывал </w:t>
      </w:r>
      <w:r w:rsidRPr="00C67117">
        <w:rPr>
          <w:rFonts w:ascii="Times New Roman" w:eastAsia="Times New Roman" w:hAnsi="Times New Roman" w:cs="Times New Roman"/>
          <w:color w:val="000000"/>
          <w:sz w:val="24"/>
          <w:szCs w:val="24"/>
        </w:rPr>
        <w:lastRenderedPageBreak/>
        <w:t>его с середины 30-х гг. В 1940 г. одноместный самолёт был запущен в серийное производство, но к началу войны этих штурмовиков в нашей авиации было мало. Из-за усиленного бронирования корпуса скорость Ил-2 не превышала 415 км/ч, и немецкие истребители легко его догоняли. А стрелка, который бы сидел сзади и отбивал их атаки, не было. Эту ошибку быстро исправили: в 1942 г. появился двухместный Ил-2М с двумя пушками и тремя пулемётами. Штурмовик мог нести также 600 кг бомб и 8 реактивных снарядов. Такого самолёта не было ни у одной армии мира. В 1943 г. на фронт поступили ещё более мощные машины — Ил-10М. Они летали со скоростью 550 км/ч и были вооружены 5 пушками. Для того времени это было супероружие.</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29DE">
        <w:rPr>
          <w:rFonts w:ascii="Times New Roman" w:eastAsia="Times New Roman" w:hAnsi="Times New Roman" w:cs="Times New Roman"/>
          <w:b/>
          <w:color w:val="000000"/>
          <w:sz w:val="24"/>
          <w:szCs w:val="24"/>
        </w:rPr>
        <w:t xml:space="preserve">Ведущий </w:t>
      </w:r>
      <w:r w:rsidR="00C929DE">
        <w:rPr>
          <w:rFonts w:ascii="Times New Roman" w:eastAsia="Times New Roman" w:hAnsi="Times New Roman" w:cs="Times New Roman"/>
          <w:b/>
          <w:color w:val="000000"/>
          <w:sz w:val="24"/>
          <w:szCs w:val="24"/>
        </w:rPr>
        <w:t>2</w:t>
      </w:r>
      <w:r w:rsidRPr="00C67117">
        <w:rPr>
          <w:rFonts w:ascii="Times New Roman" w:eastAsia="Times New Roman" w:hAnsi="Times New Roman" w:cs="Times New Roman"/>
          <w:color w:val="000000"/>
          <w:sz w:val="24"/>
          <w:szCs w:val="24"/>
        </w:rPr>
        <w:t>. Среди военных профессий Великой Отечественной профессия лётчика-штурмовика была одной из самых опасных и страшных. Им приходилось работать в самых сложных условиях — над полем боя, на небольшой высоте, где самолёт можно сбить даже из винтовки. О том, насколько опасной была эта профессия, можносудить хотя бы по следующему факту — в начале войны звание Героя Советского Союза присваивали всего за 30 боевых вылетов. Потом, после 1943 г. этот ценз подняли до 80 полётов. Как правило, в штурмовых авиационных полках, которые начали воевать в 1941 г., к концу войны не оставалось ни одного ветерана — их состав полностью менялся.</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29DE">
        <w:rPr>
          <w:rFonts w:ascii="Times New Roman" w:eastAsia="Times New Roman" w:hAnsi="Times New Roman" w:cs="Times New Roman"/>
          <w:b/>
          <w:color w:val="000000"/>
          <w:sz w:val="24"/>
          <w:szCs w:val="24"/>
        </w:rPr>
        <w:t xml:space="preserve">Ведущий </w:t>
      </w:r>
      <w:r w:rsidR="00C929DE" w:rsidRPr="00C929DE">
        <w:rPr>
          <w:rFonts w:ascii="Times New Roman" w:eastAsia="Times New Roman" w:hAnsi="Times New Roman" w:cs="Times New Roman"/>
          <w:b/>
          <w:color w:val="000000"/>
          <w:sz w:val="24"/>
          <w:szCs w:val="24"/>
        </w:rPr>
        <w:t>3</w:t>
      </w:r>
      <w:r w:rsidRPr="00C929DE">
        <w:rPr>
          <w:rFonts w:ascii="Times New Roman" w:eastAsia="Times New Roman" w:hAnsi="Times New Roman" w:cs="Times New Roman"/>
          <w:b/>
          <w:color w:val="000000"/>
          <w:sz w:val="24"/>
          <w:szCs w:val="24"/>
        </w:rPr>
        <w:t>.</w:t>
      </w:r>
      <w:r w:rsidRPr="00C67117">
        <w:rPr>
          <w:rFonts w:ascii="Times New Roman" w:eastAsia="Times New Roman" w:hAnsi="Times New Roman" w:cs="Times New Roman"/>
          <w:color w:val="000000"/>
          <w:sz w:val="24"/>
          <w:szCs w:val="24"/>
        </w:rPr>
        <w:t xml:space="preserve"> Дело в том, что в Ил-2 был без преувеличения «летающим танком». Все жизненно важные органы самолёта — мотор, система охлаждения, кабина экипажа и топливные баки были укрыты в бронированной «ванне», сделанной из специальной авиационной брони. Эта броня оказалась настолько прочной, что поначалу, пока не были разработаны свёрла с алмазным напылением, технологические отверстия в ней приходилось отливать — высверлить их после закалки было невозможно. Это сделало Ил-2 весьма живучим — часто самолёты возвращались на аэродром с огромными дырами в плоскостях, зачастую — без половины хвостового оперения, но с живым экипажем. Многие пилоты погибали не в результате боевых действий — они разбивались из-за того, что летали на слишком малой высоте при плохих погодных условиях. Они, работая на сверхмалых высотах, могли с большей эффективностью уничтожать цели. Известен случай, когда всего два штурмовика уничтожили во время внезапного налёта на железнодорожную станцию три немецких эшелона — с топливом, боеприпасами и техникой.</w:t>
      </w:r>
      <w:r w:rsidR="00C929DE">
        <w:rPr>
          <w:rFonts w:ascii="Times New Roman" w:eastAsia="Times New Roman" w:hAnsi="Times New Roman" w:cs="Times New Roman"/>
          <w:color w:val="000000"/>
          <w:sz w:val="24"/>
          <w:szCs w:val="24"/>
        </w:rPr>
        <w:t xml:space="preserve"> </w:t>
      </w:r>
    </w:p>
    <w:p w:rsidR="006101FD" w:rsidRPr="00C67117" w:rsidRDefault="006101FD" w:rsidP="00D5392D">
      <w:pPr>
        <w:shd w:val="clear" w:color="auto" w:fill="FFFFFF"/>
        <w:spacing w:after="150" w:line="240" w:lineRule="auto"/>
        <w:jc w:val="both"/>
        <w:rPr>
          <w:rFonts w:ascii="Times New Roman" w:eastAsia="Times New Roman" w:hAnsi="Times New Roman" w:cs="Times New Roman"/>
          <w:color w:val="000000"/>
          <w:sz w:val="24"/>
          <w:szCs w:val="24"/>
        </w:rPr>
      </w:pPr>
      <w:r w:rsidRPr="00C929DE">
        <w:rPr>
          <w:rFonts w:ascii="Times New Roman" w:eastAsia="Times New Roman" w:hAnsi="Times New Roman" w:cs="Times New Roman"/>
          <w:b/>
          <w:color w:val="000000"/>
          <w:sz w:val="24"/>
          <w:szCs w:val="24"/>
        </w:rPr>
        <w:t xml:space="preserve">Ведущий </w:t>
      </w:r>
      <w:r w:rsidR="00C929DE">
        <w:rPr>
          <w:rFonts w:ascii="Times New Roman" w:eastAsia="Times New Roman" w:hAnsi="Times New Roman" w:cs="Times New Roman"/>
          <w:b/>
          <w:color w:val="000000"/>
          <w:sz w:val="24"/>
          <w:szCs w:val="24"/>
        </w:rPr>
        <w:t>4</w:t>
      </w:r>
      <w:r w:rsidRPr="00C929DE">
        <w:rPr>
          <w:rFonts w:ascii="Times New Roman" w:eastAsia="Times New Roman" w:hAnsi="Times New Roman" w:cs="Times New Roman"/>
          <w:b/>
          <w:color w:val="000000"/>
          <w:sz w:val="24"/>
          <w:szCs w:val="24"/>
        </w:rPr>
        <w:t>.</w:t>
      </w:r>
      <w:r w:rsidRPr="00C67117">
        <w:rPr>
          <w:rFonts w:ascii="Times New Roman" w:eastAsia="Times New Roman" w:hAnsi="Times New Roman" w:cs="Times New Roman"/>
          <w:color w:val="000000"/>
          <w:sz w:val="24"/>
          <w:szCs w:val="24"/>
        </w:rPr>
        <w:t xml:space="preserve"> Истребиль ЯК-3. В 1043 г. на Восточном фронте появился немецкий истребитель-бомбардировщик «Фокке-Вульф-190». Это была очень серьёзная машина, одна из лучших в той войне: скорость — 660 км/ч, потолок — 10 500 м, 4 пушки, 2 пулемёта. Фашисты надеялись, что «фокке-вульф» поможет им вернуть то превосходство в воздухе, которое они имели в начале войны. Но уже очень скоро немецкому командованию пришлось разослать своим лётчикам приказ: при встрече с новым советским истребителем конструкции Яковлева от боя уклоняться! Самолёт, которого так опасались фашисты, - это Як-3, поступивший в наши лётные полки весной 1944 г. По скорости и высоте полёта он не уступал немецким машинам, но был легче их и в маневренном бою переигрывал вчистую. Когда на территории Советского Союза сформировали французскую эскадрилью «Нормандия», лётчиков спросили, на каких истребителях они хотели бы воевать. Опытные пилоты в один голос ответили: «На Як-3!» К маю 1945 г. лётчики «Нормандии» сбили почти 300 немецких самолётов, а после Победы вернулись на своих «яках» в освобождённый Париж.</w:t>
      </w:r>
    </w:p>
    <w:p w:rsidR="006101FD" w:rsidRPr="00C67117" w:rsidRDefault="006101FD" w:rsidP="0088038F">
      <w:pPr>
        <w:shd w:val="clear" w:color="auto" w:fill="FFFFFF"/>
        <w:spacing w:after="150" w:line="240" w:lineRule="auto"/>
        <w:jc w:val="both"/>
        <w:rPr>
          <w:rFonts w:ascii="Times New Roman" w:eastAsia="Times New Roman" w:hAnsi="Times New Roman" w:cs="Times New Roman"/>
          <w:color w:val="000000"/>
          <w:sz w:val="24"/>
          <w:szCs w:val="24"/>
        </w:rPr>
      </w:pPr>
      <w:r w:rsidRPr="00C929DE">
        <w:rPr>
          <w:rFonts w:ascii="Times New Roman" w:eastAsia="Times New Roman" w:hAnsi="Times New Roman" w:cs="Times New Roman"/>
          <w:b/>
          <w:color w:val="000000"/>
          <w:sz w:val="24"/>
          <w:szCs w:val="24"/>
        </w:rPr>
        <w:t xml:space="preserve">Ведущий </w:t>
      </w:r>
      <w:r w:rsidR="00C929DE">
        <w:rPr>
          <w:rFonts w:ascii="Times New Roman" w:eastAsia="Times New Roman" w:hAnsi="Times New Roman" w:cs="Times New Roman"/>
          <w:b/>
          <w:color w:val="000000"/>
          <w:sz w:val="24"/>
          <w:szCs w:val="24"/>
        </w:rPr>
        <w:t xml:space="preserve">5 </w:t>
      </w:r>
      <w:r w:rsidRPr="00C67117">
        <w:rPr>
          <w:rFonts w:ascii="Times New Roman" w:eastAsia="Times New Roman" w:hAnsi="Times New Roman" w:cs="Times New Roman"/>
          <w:color w:val="000000"/>
          <w:sz w:val="24"/>
          <w:szCs w:val="24"/>
        </w:rPr>
        <w:t xml:space="preserve"> «Небесный тихоход» - так называли самолёт По-2. Он был предназначен совсем не для войны. Конструктор Поликарпов создал его в 1928 г. На лёгкой двухместной машине могли тренироваться курсанты лётных училищ (до 1944 г. самолёт так и назывался6 У-2 - «Учебный двухместный»). По-2 мог быть санитарным, сельскохозяйственным, почтовым, спортивным самолётом. А в годы войны он стал ночным бомбардировщиком. Скорость у По-2 небольшая — всего 150 км/ч, и неожиданно именно это оказалось его достоинством. </w:t>
      </w:r>
      <w:r w:rsidRPr="00C67117">
        <w:rPr>
          <w:rFonts w:ascii="Times New Roman" w:eastAsia="Times New Roman" w:hAnsi="Times New Roman" w:cs="Times New Roman"/>
          <w:color w:val="000000"/>
          <w:sz w:val="24"/>
          <w:szCs w:val="24"/>
        </w:rPr>
        <w:lastRenderedPageBreak/>
        <w:t>Вертолётов тогда не было, и По-2 делал то, что способны делать они. Незаметно, на малой высоте, иногда даже с выключенным мотором, он «подкрадывался» к вражеским позициям и с точностью, недоступной даже самым лучшим бомбардировщикам, сбрасывал бомбы — до 300 кг.</w:t>
      </w:r>
    </w:p>
    <w:p w:rsidR="006101FD" w:rsidRPr="00C67117" w:rsidRDefault="006101FD" w:rsidP="0088038F">
      <w:pPr>
        <w:shd w:val="clear" w:color="auto" w:fill="FFFFFF"/>
        <w:spacing w:after="150" w:line="240" w:lineRule="auto"/>
        <w:jc w:val="both"/>
        <w:rPr>
          <w:rFonts w:ascii="Times New Roman" w:eastAsia="Times New Roman" w:hAnsi="Times New Roman" w:cs="Times New Roman"/>
          <w:color w:val="000000"/>
          <w:sz w:val="24"/>
          <w:szCs w:val="24"/>
        </w:rPr>
      </w:pPr>
      <w:r w:rsidRPr="00C929DE">
        <w:rPr>
          <w:rFonts w:ascii="Times New Roman" w:eastAsia="Times New Roman" w:hAnsi="Times New Roman" w:cs="Times New Roman"/>
          <w:b/>
          <w:color w:val="000000"/>
          <w:sz w:val="24"/>
          <w:szCs w:val="24"/>
        </w:rPr>
        <w:t xml:space="preserve">Ведущий </w:t>
      </w:r>
      <w:r w:rsidR="00C929DE" w:rsidRPr="00C929DE">
        <w:rPr>
          <w:rFonts w:ascii="Times New Roman" w:eastAsia="Times New Roman" w:hAnsi="Times New Roman" w:cs="Times New Roman"/>
          <w:b/>
          <w:color w:val="000000"/>
          <w:sz w:val="24"/>
          <w:szCs w:val="24"/>
        </w:rPr>
        <w:t>6</w:t>
      </w:r>
      <w:r w:rsidRPr="00C929DE">
        <w:rPr>
          <w:rFonts w:ascii="Times New Roman" w:eastAsia="Times New Roman" w:hAnsi="Times New Roman" w:cs="Times New Roman"/>
          <w:b/>
          <w:color w:val="000000"/>
          <w:sz w:val="24"/>
          <w:szCs w:val="24"/>
        </w:rPr>
        <w:t>.</w:t>
      </w:r>
      <w:r w:rsidRPr="00C67117">
        <w:rPr>
          <w:rFonts w:ascii="Times New Roman" w:eastAsia="Times New Roman" w:hAnsi="Times New Roman" w:cs="Times New Roman"/>
          <w:color w:val="000000"/>
          <w:sz w:val="24"/>
          <w:szCs w:val="24"/>
        </w:rPr>
        <w:t xml:space="preserve"> Немцы называли По-2 «русс-фанер» (его делали из дерева) и очень боялись. Сбить «небесный тихоход» было трудно из-за разницы скоростей истребители проскакивали мимо. А зенитчики привыкли стрелять по самолётам, которые летают высоко, и в неожиданно появляющийся По-2 просто не успевали прицелиться.</w:t>
      </w:r>
    </w:p>
    <w:p w:rsidR="006101FD" w:rsidRPr="00C67117" w:rsidRDefault="006101FD" w:rsidP="0088038F">
      <w:pPr>
        <w:shd w:val="clear" w:color="auto" w:fill="FFFFFF"/>
        <w:spacing w:after="150" w:line="240" w:lineRule="auto"/>
        <w:jc w:val="both"/>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Наши солдаты придумали для этого самолёта ласковое прозвище «кукурузник» - он летал над самой землёй, не выше кукурузы. В годы войны По-2 использовали для выполнения различных боевых задач. Он служил не только лёгким ночным бомбардировщиком, но и разведчиком, самолётом связи, санитаром, помогал снабжать партизанские отряды. В лётных училищах подготовку на По-2 прошли почти 100 000 курсантов. Всего самолётов По-2 различных вариантов было выпущено 40 000.</w:t>
      </w:r>
    </w:p>
    <w:p w:rsidR="006101FD" w:rsidRPr="00C67117" w:rsidRDefault="00C929DE" w:rsidP="0088038F">
      <w:pPr>
        <w:shd w:val="clear" w:color="auto" w:fill="FFFFFF"/>
        <w:spacing w:after="150" w:line="240" w:lineRule="auto"/>
        <w:jc w:val="both"/>
        <w:rPr>
          <w:rFonts w:ascii="Times New Roman" w:eastAsia="Times New Roman" w:hAnsi="Times New Roman" w:cs="Times New Roman"/>
          <w:color w:val="000000"/>
          <w:sz w:val="24"/>
          <w:szCs w:val="24"/>
        </w:rPr>
      </w:pPr>
      <w:r w:rsidRPr="00C929DE">
        <w:rPr>
          <w:rFonts w:ascii="Times New Roman" w:eastAsia="Times New Roman" w:hAnsi="Times New Roman" w:cs="Times New Roman"/>
          <w:b/>
          <w:color w:val="000000"/>
          <w:sz w:val="24"/>
          <w:szCs w:val="24"/>
        </w:rPr>
        <w:t>Учитель ОБЗР</w:t>
      </w: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 xml:space="preserve"> Но не только танки, «катюши», оружие пехоты, самолёты были оружием, ковавшим Победу. Нельзя забывать и о тех, кто работал в тылу. Во многих семьях, помимо фронтовиков, были и труженики тыла. В основном, это — женщины и дети, подростки. Они работали на заводах и фабриках, в колхозах, строили оборонительные сооружения. Именно в духовной силе, в единстве народа и заключено то главное оружие, которое принесло нашей стране Победу. Сейчас о своей прабабушке расскажет </w:t>
      </w:r>
      <w:r w:rsidR="00357A75">
        <w:rPr>
          <w:rFonts w:ascii="Times New Roman" w:eastAsia="Times New Roman" w:hAnsi="Times New Roman" w:cs="Times New Roman"/>
          <w:color w:val="000000"/>
          <w:sz w:val="24"/>
          <w:szCs w:val="24"/>
        </w:rPr>
        <w:t xml:space="preserve"> </w:t>
      </w:r>
    </w:p>
    <w:p w:rsidR="00C929DE" w:rsidRDefault="006101FD" w:rsidP="0088038F">
      <w:pPr>
        <w:shd w:val="clear" w:color="auto" w:fill="FFFFFF"/>
        <w:spacing w:after="150" w:line="240" w:lineRule="auto"/>
        <w:jc w:val="both"/>
        <w:rPr>
          <w:rFonts w:ascii="Times New Roman" w:eastAsia="Times New Roman" w:hAnsi="Times New Roman" w:cs="Times New Roman"/>
          <w:b/>
          <w:bCs/>
          <w:color w:val="000000"/>
          <w:sz w:val="24"/>
          <w:szCs w:val="24"/>
        </w:rPr>
      </w:pPr>
      <w:r w:rsidRPr="00C67117">
        <w:rPr>
          <w:rFonts w:ascii="Times New Roman" w:eastAsia="Times New Roman" w:hAnsi="Times New Roman" w:cs="Times New Roman"/>
          <w:b/>
          <w:bCs/>
          <w:color w:val="000000"/>
          <w:sz w:val="24"/>
          <w:szCs w:val="24"/>
        </w:rPr>
        <w:t xml:space="preserve">III. </w:t>
      </w:r>
      <w:r w:rsidR="00C929DE">
        <w:rPr>
          <w:rFonts w:ascii="Times New Roman" w:eastAsia="Times New Roman" w:hAnsi="Times New Roman" w:cs="Times New Roman"/>
          <w:b/>
          <w:bCs/>
          <w:color w:val="000000"/>
          <w:sz w:val="24"/>
          <w:szCs w:val="24"/>
        </w:rPr>
        <w:t xml:space="preserve"> Закрепление </w:t>
      </w:r>
    </w:p>
    <w:p w:rsidR="00357A75" w:rsidRDefault="00C929DE" w:rsidP="0088038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Учитель истории: </w:t>
      </w:r>
      <w:r w:rsidR="006101FD" w:rsidRPr="00C67117">
        <w:rPr>
          <w:rFonts w:ascii="Times New Roman" w:eastAsia="Times New Roman" w:hAnsi="Times New Roman" w:cs="Times New Roman"/>
          <w:b/>
          <w:bCs/>
          <w:color w:val="000000"/>
          <w:sz w:val="24"/>
          <w:szCs w:val="24"/>
        </w:rPr>
        <w:t>«</w:t>
      </w:r>
      <w:r w:rsidR="006101FD" w:rsidRPr="00C67117">
        <w:rPr>
          <w:rFonts w:ascii="Times New Roman" w:eastAsia="Times New Roman" w:hAnsi="Times New Roman" w:cs="Times New Roman"/>
          <w:color w:val="000000"/>
          <w:sz w:val="24"/>
          <w:szCs w:val="24"/>
        </w:rPr>
        <w:t xml:space="preserve">Россия является одним из лидеров в производстве вооружения. </w:t>
      </w:r>
    </w:p>
    <w:p w:rsidR="006101FD" w:rsidRPr="00C67117" w:rsidRDefault="00357A75" w:rsidP="0088038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Как вы считаете, </w:t>
      </w:r>
      <w:r w:rsidR="006101FD" w:rsidRPr="00C67117">
        <w:rPr>
          <w:rFonts w:ascii="Times New Roman" w:eastAsia="Times New Roman" w:hAnsi="Times New Roman" w:cs="Times New Roman"/>
          <w:color w:val="000000"/>
          <w:sz w:val="24"/>
          <w:szCs w:val="24"/>
        </w:rPr>
        <w:t>Хорошо ли это или плохо</w:t>
      </w:r>
      <w:r w:rsidR="006101FD" w:rsidRPr="00C67117">
        <w:rPr>
          <w:rFonts w:ascii="Times New Roman" w:eastAsia="Times New Roman" w:hAnsi="Times New Roman" w:cs="Times New Roman"/>
          <w:b/>
          <w:bCs/>
          <w:color w:val="000000"/>
          <w:sz w:val="24"/>
          <w:szCs w:val="24"/>
        </w:rPr>
        <w:t> ?»</w:t>
      </w:r>
    </w:p>
    <w:p w:rsidR="006101FD" w:rsidRPr="00C67117" w:rsidRDefault="00C929DE" w:rsidP="0088038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 xml:space="preserve"> Мы послушали рассказы о том оружии, которое помогло нашему народу завоевать Победу в Великой Отечественной войне. В последние годы все чаще стали называть Великую Отечественную Второй мировой. Но те, кто пережил войну, кто воевал, кто трудился в тылу, очень болезненно реагируют на эту замену. Как вы относитесь к такой подмене?</w:t>
      </w:r>
    </w:p>
    <w:p w:rsidR="006101FD" w:rsidRPr="00C67117" w:rsidRDefault="00357A75" w:rsidP="0088038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Как вы относитесь к военным парадам, в которых принимает участие боевая техника?</w:t>
      </w:r>
    </w:p>
    <w:p w:rsidR="006101FD" w:rsidRPr="00C67117" w:rsidRDefault="006101FD" w:rsidP="0088038F">
      <w:pPr>
        <w:shd w:val="clear" w:color="auto" w:fill="FFFFFF"/>
        <w:spacing w:after="0" w:line="240" w:lineRule="auto"/>
        <w:jc w:val="both"/>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(обучающиеся высказываются.)</w:t>
      </w:r>
    </w:p>
    <w:p w:rsidR="006101FD" w:rsidRPr="00C67117" w:rsidRDefault="004A23C8" w:rsidP="0088038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Дети войны - сейчас люди преклонных лет, им часто приходится доказывать, что они тоже имеют отношение к войне. Считаете ли вы, что их правильно приравняли к участникам войны?</w:t>
      </w:r>
    </w:p>
    <w:p w:rsidR="006101FD" w:rsidRPr="00C67117" w:rsidRDefault="004A23C8" w:rsidP="0088038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Есть ли среди ваших родственников дети войны? Приходилось ли им работать на военных заводах в тылу?</w:t>
      </w:r>
      <w:r w:rsidR="00C929DE">
        <w:rPr>
          <w:rFonts w:ascii="Times New Roman" w:eastAsia="Times New Roman" w:hAnsi="Times New Roman" w:cs="Times New Roman"/>
          <w:color w:val="000000"/>
          <w:sz w:val="24"/>
          <w:szCs w:val="24"/>
        </w:rPr>
        <w:t xml:space="preserve"> </w:t>
      </w:r>
      <w:r w:rsidR="006101FD" w:rsidRPr="00C67117">
        <w:rPr>
          <w:rFonts w:ascii="Times New Roman" w:eastAsia="Times New Roman" w:hAnsi="Times New Roman" w:cs="Times New Roman"/>
          <w:color w:val="000000"/>
          <w:sz w:val="24"/>
          <w:szCs w:val="24"/>
        </w:rPr>
        <w:t>(обучающиеся высказываются.)</w:t>
      </w:r>
    </w:p>
    <w:p w:rsidR="006101FD" w:rsidRPr="00C929DE" w:rsidRDefault="006101FD" w:rsidP="0088038F">
      <w:pPr>
        <w:shd w:val="clear" w:color="auto" w:fill="FFFFFF"/>
        <w:spacing w:after="150" w:line="240" w:lineRule="auto"/>
        <w:jc w:val="both"/>
        <w:rPr>
          <w:rFonts w:ascii="Times New Roman" w:eastAsia="Times New Roman" w:hAnsi="Times New Roman" w:cs="Times New Roman"/>
          <w:b/>
          <w:color w:val="000000"/>
          <w:sz w:val="24"/>
          <w:szCs w:val="24"/>
        </w:rPr>
      </w:pPr>
      <w:r w:rsidRPr="00C929DE">
        <w:rPr>
          <w:rFonts w:ascii="Times New Roman" w:eastAsia="Times New Roman" w:hAnsi="Times New Roman" w:cs="Times New Roman"/>
          <w:b/>
          <w:color w:val="000000"/>
          <w:sz w:val="24"/>
          <w:szCs w:val="24"/>
        </w:rPr>
        <w:t>IV. Заключительное слово</w:t>
      </w:r>
    </w:p>
    <w:p w:rsidR="0088038F" w:rsidRPr="001E7CB8" w:rsidRDefault="006101FD" w:rsidP="0088038F">
      <w:pPr>
        <w:shd w:val="clear" w:color="auto" w:fill="FFFFFF"/>
        <w:spacing w:after="150" w:line="240" w:lineRule="auto"/>
        <w:jc w:val="both"/>
        <w:rPr>
          <w:rFonts w:ascii="Times New Roman" w:eastAsia="Times New Roman" w:hAnsi="Times New Roman" w:cs="Times New Roman"/>
          <w:color w:val="000000"/>
          <w:sz w:val="24"/>
          <w:szCs w:val="24"/>
        </w:rPr>
      </w:pPr>
      <w:r w:rsidRPr="00C67117">
        <w:rPr>
          <w:rFonts w:ascii="Times New Roman" w:eastAsia="Times New Roman" w:hAnsi="Times New Roman" w:cs="Times New Roman"/>
          <w:color w:val="000000"/>
          <w:sz w:val="24"/>
          <w:szCs w:val="24"/>
        </w:rPr>
        <w:t>Оружие Победы - это и танки, и самолеты, и знаменитые «катюши». Создавали это оружие инженеры и ученые. Но воплощали его в металле труженики тыла - а это были, в основном, старики, женщины, дети. Днем и ночью становились они к своим станкам, терпели голод, лишения, жили по принципу: «Все для фронта, все для победы!» И они вносили свой вклад в Победу, каждый день приближали ее, как могли. Именно в этой духовной силе, в единстве народа и заключено то главное оружие, которое принесло нашей стране Победу. Великая Отечественная война была временем страданий, испытаний, но люди старшего поколения гордятся своей эпохой.</w:t>
      </w:r>
    </w:p>
    <w:p w:rsidR="006101FD" w:rsidRPr="0088038F" w:rsidRDefault="006101FD" w:rsidP="0088038F">
      <w:pPr>
        <w:shd w:val="clear" w:color="auto" w:fill="FFFFFF"/>
        <w:spacing w:after="150" w:line="240" w:lineRule="auto"/>
        <w:jc w:val="both"/>
        <w:rPr>
          <w:rFonts w:ascii="Times New Roman" w:eastAsia="Times New Roman" w:hAnsi="Times New Roman" w:cs="Times New Roman"/>
          <w:b/>
          <w:color w:val="000000"/>
          <w:sz w:val="24"/>
          <w:szCs w:val="24"/>
        </w:rPr>
      </w:pPr>
      <w:r w:rsidRPr="00C929DE">
        <w:rPr>
          <w:rFonts w:ascii="Times New Roman" w:eastAsia="Times New Roman" w:hAnsi="Times New Roman" w:cs="Times New Roman"/>
          <w:b/>
          <w:color w:val="000000"/>
          <w:sz w:val="24"/>
          <w:szCs w:val="24"/>
        </w:rPr>
        <w:t>V. Подведение итогов (рефлексия)</w:t>
      </w:r>
      <w:r w:rsidR="004A23C8">
        <w:rPr>
          <w:rFonts w:ascii="Times New Roman" w:eastAsia="Times New Roman" w:hAnsi="Times New Roman" w:cs="Times New Roman"/>
          <w:color w:val="000000"/>
          <w:sz w:val="24"/>
          <w:szCs w:val="24"/>
        </w:rPr>
        <w:t xml:space="preserve"> </w:t>
      </w:r>
      <w:r w:rsidRPr="00C67117">
        <w:rPr>
          <w:rFonts w:ascii="Times New Roman" w:eastAsia="Times New Roman" w:hAnsi="Times New Roman" w:cs="Times New Roman"/>
          <w:color w:val="000000"/>
          <w:sz w:val="24"/>
          <w:szCs w:val="24"/>
        </w:rPr>
        <w:t xml:space="preserve"> Что вам показалось самым удивительным и невероятным?</w:t>
      </w:r>
    </w:p>
    <w:p w:rsidR="0037351E" w:rsidRPr="00C67117" w:rsidRDefault="004A23C8" w:rsidP="0088038F">
      <w:pPr>
        <w:shd w:val="clear" w:color="auto" w:fill="FFFFFF"/>
        <w:spacing w:after="150" w:line="240" w:lineRule="auto"/>
        <w:jc w:val="both"/>
        <w:rPr>
          <w:rFonts w:ascii="Times New Roman" w:eastAsia="Times New Roman" w:hAnsi="Times New Roman" w:cs="Times New Roman"/>
          <w:b/>
          <w:bCs/>
          <w:i/>
          <w:iCs/>
          <w:color w:val="333333"/>
          <w:sz w:val="24"/>
          <w:szCs w:val="24"/>
        </w:rPr>
      </w:pPr>
      <w:r>
        <w:rPr>
          <w:rFonts w:ascii="Times New Roman" w:eastAsia="Times New Roman" w:hAnsi="Times New Roman" w:cs="Times New Roman"/>
          <w:b/>
          <w:bCs/>
          <w:i/>
          <w:iCs/>
          <w:color w:val="333333"/>
          <w:sz w:val="24"/>
          <w:szCs w:val="24"/>
        </w:rPr>
        <w:t xml:space="preserve">Задание </w:t>
      </w:r>
    </w:p>
    <w:p w:rsidR="0037351E" w:rsidRPr="0037351E" w:rsidRDefault="004A23C8" w:rsidP="0088038F">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i/>
          <w:iCs/>
          <w:color w:val="333333"/>
          <w:sz w:val="24"/>
          <w:szCs w:val="24"/>
          <w:lang w:val="en-US"/>
        </w:rPr>
        <w:t>I</w:t>
      </w:r>
      <w:r>
        <w:rPr>
          <w:rFonts w:ascii="Times New Roman" w:eastAsia="Times New Roman" w:hAnsi="Times New Roman" w:cs="Times New Roman"/>
          <w:b/>
          <w:bCs/>
          <w:i/>
          <w:iCs/>
          <w:color w:val="333333"/>
          <w:sz w:val="24"/>
          <w:szCs w:val="24"/>
        </w:rPr>
        <w:t xml:space="preserve"> группа. </w:t>
      </w:r>
      <w:r w:rsidR="0037351E" w:rsidRPr="00C67117">
        <w:rPr>
          <w:rFonts w:ascii="Times New Roman" w:eastAsia="Times New Roman" w:hAnsi="Times New Roman" w:cs="Times New Roman"/>
          <w:b/>
          <w:bCs/>
          <w:i/>
          <w:iCs/>
          <w:color w:val="333333"/>
          <w:sz w:val="24"/>
          <w:szCs w:val="24"/>
        </w:rPr>
        <w:t xml:space="preserve">ПРИЛОЖЕНИЕ </w:t>
      </w:r>
      <w:r>
        <w:rPr>
          <w:rFonts w:ascii="Times New Roman" w:eastAsia="Times New Roman" w:hAnsi="Times New Roman" w:cs="Times New Roman"/>
          <w:b/>
          <w:bCs/>
          <w:i/>
          <w:iCs/>
          <w:color w:val="333333"/>
          <w:sz w:val="24"/>
          <w:szCs w:val="24"/>
        </w:rPr>
        <w:t>1.</w:t>
      </w:r>
    </w:p>
    <w:p w:rsidR="0037351E" w:rsidRPr="0037351E" w:rsidRDefault="0037351E" w:rsidP="0088038F">
      <w:pPr>
        <w:numPr>
          <w:ilvl w:val="0"/>
          <w:numId w:val="4"/>
        </w:numPr>
        <w:shd w:val="clear" w:color="auto" w:fill="FFFFFF"/>
        <w:spacing w:after="0" w:line="240" w:lineRule="auto"/>
        <w:ind w:left="0" w:firstLine="0"/>
        <w:jc w:val="both"/>
        <w:rPr>
          <w:rFonts w:ascii="Times New Roman" w:eastAsia="Times New Roman" w:hAnsi="Times New Roman" w:cs="Times New Roman"/>
          <w:color w:val="333333"/>
          <w:sz w:val="24"/>
          <w:szCs w:val="24"/>
        </w:rPr>
      </w:pPr>
      <w:r w:rsidRPr="0037351E">
        <w:rPr>
          <w:rFonts w:ascii="Times New Roman" w:eastAsia="Times New Roman" w:hAnsi="Times New Roman" w:cs="Times New Roman"/>
          <w:color w:val="333333"/>
          <w:sz w:val="24"/>
          <w:szCs w:val="24"/>
        </w:rPr>
        <w:lastRenderedPageBreak/>
        <w:t>В первые часы войны немецкая авиация уничтожила большую часть советских танков и самолётов, оставив за собой господство в воздухе и на земле. Основная часть работы по защите Родины легла на плечи обычных пехотинцев.</w:t>
      </w:r>
    </w:p>
    <w:p w:rsidR="0037351E" w:rsidRPr="0037351E" w:rsidRDefault="0037351E" w:rsidP="0088038F">
      <w:pPr>
        <w:numPr>
          <w:ilvl w:val="0"/>
          <w:numId w:val="4"/>
        </w:numPr>
        <w:shd w:val="clear" w:color="auto" w:fill="FFFFFF"/>
        <w:spacing w:after="0" w:line="240" w:lineRule="auto"/>
        <w:ind w:left="0" w:firstLine="0"/>
        <w:jc w:val="both"/>
        <w:rPr>
          <w:rFonts w:ascii="Times New Roman" w:eastAsia="Times New Roman" w:hAnsi="Times New Roman" w:cs="Times New Roman"/>
          <w:color w:val="333333"/>
          <w:sz w:val="24"/>
          <w:szCs w:val="24"/>
        </w:rPr>
      </w:pPr>
      <w:r w:rsidRPr="0037351E">
        <w:rPr>
          <w:rFonts w:ascii="Times New Roman" w:eastAsia="Times New Roman" w:hAnsi="Times New Roman" w:cs="Times New Roman"/>
          <w:color w:val="333333"/>
          <w:sz w:val="24"/>
          <w:szCs w:val="24"/>
        </w:rPr>
        <w:t>Вооружение СССР перед началом Великой Отечественной войны соответствовало запросам того времени. Магазинная винтовка Мосина обр. 1891г калибра 7.62 мм была единственным экземпляром неавтоматического оружия. Эта винтовка прекрасно зарекомендовала себя в ВОВ и находилась на вооружении СА до начала 60-х годов.</w:t>
      </w:r>
    </w:p>
    <w:p w:rsidR="0037351E" w:rsidRPr="0037351E" w:rsidRDefault="0037351E"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b/>
          <w:bCs/>
          <w:color w:val="333333"/>
          <w:sz w:val="24"/>
          <w:szCs w:val="24"/>
        </w:rPr>
        <w:t>Задача 1.</w:t>
      </w:r>
    </w:p>
    <w:p w:rsidR="0037351E" w:rsidRPr="0037351E" w:rsidRDefault="0037351E" w:rsidP="0088038F">
      <w:pPr>
        <w:shd w:val="clear" w:color="auto" w:fill="FFFFFF"/>
        <w:spacing w:after="0" w:line="240" w:lineRule="auto"/>
        <w:jc w:val="both"/>
        <w:rPr>
          <w:rFonts w:ascii="Times New Roman" w:eastAsia="Times New Roman" w:hAnsi="Times New Roman" w:cs="Times New Roman"/>
          <w:color w:val="333333"/>
          <w:sz w:val="24"/>
          <w:szCs w:val="24"/>
        </w:rPr>
      </w:pPr>
      <w:r w:rsidRPr="0037351E">
        <w:rPr>
          <w:rFonts w:ascii="Times New Roman" w:eastAsia="Times New Roman" w:hAnsi="Times New Roman" w:cs="Times New Roman"/>
          <w:color w:val="333333"/>
          <w:sz w:val="24"/>
          <w:szCs w:val="24"/>
        </w:rPr>
        <w:t>Начальная скорость пули знаменитой винтовки Мосина образца 1891/30 гг. была равна 865 м/с. Пуля вылетела вертикально вверх. Какую скорость приобрела пуля через 3с движения, сопротивлением воздуха пренебречь?</w:t>
      </w:r>
    </w:p>
    <w:p w:rsidR="004A23C8" w:rsidRDefault="004A23C8" w:rsidP="0088038F">
      <w:pPr>
        <w:shd w:val="clear" w:color="auto" w:fill="FFFFFF"/>
        <w:spacing w:after="0" w:line="240" w:lineRule="auto"/>
        <w:jc w:val="both"/>
        <w:rPr>
          <w:rFonts w:ascii="Times New Roman" w:eastAsia="Times New Roman" w:hAnsi="Times New Roman" w:cs="Times New Roman"/>
          <w:b/>
          <w:bCs/>
          <w:i/>
          <w:iCs/>
          <w:color w:val="333333"/>
          <w:sz w:val="24"/>
          <w:szCs w:val="24"/>
        </w:rPr>
      </w:pPr>
    </w:p>
    <w:p w:rsidR="0037351E" w:rsidRPr="0037351E" w:rsidRDefault="004A23C8" w:rsidP="0088038F">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i/>
          <w:iCs/>
          <w:color w:val="333333"/>
          <w:sz w:val="24"/>
          <w:szCs w:val="24"/>
          <w:lang w:val="en-US"/>
        </w:rPr>
        <w:t>II</w:t>
      </w:r>
      <w:r>
        <w:rPr>
          <w:rFonts w:ascii="Times New Roman" w:eastAsia="Times New Roman" w:hAnsi="Times New Roman" w:cs="Times New Roman"/>
          <w:b/>
          <w:bCs/>
          <w:i/>
          <w:iCs/>
          <w:color w:val="333333"/>
          <w:sz w:val="24"/>
          <w:szCs w:val="24"/>
        </w:rPr>
        <w:t xml:space="preserve"> группа  </w:t>
      </w:r>
      <w:r w:rsidR="0037351E" w:rsidRPr="00C67117">
        <w:rPr>
          <w:rFonts w:ascii="Times New Roman" w:eastAsia="Times New Roman" w:hAnsi="Times New Roman" w:cs="Times New Roman"/>
          <w:b/>
          <w:bCs/>
          <w:i/>
          <w:iCs/>
          <w:color w:val="333333"/>
          <w:sz w:val="24"/>
          <w:szCs w:val="24"/>
        </w:rPr>
        <w:t xml:space="preserve">ПРИЛОЖЕНИЕ </w:t>
      </w:r>
      <w:r>
        <w:rPr>
          <w:rFonts w:ascii="Times New Roman" w:eastAsia="Times New Roman" w:hAnsi="Times New Roman" w:cs="Times New Roman"/>
          <w:b/>
          <w:bCs/>
          <w:i/>
          <w:iCs/>
          <w:color w:val="333333"/>
          <w:sz w:val="24"/>
          <w:szCs w:val="24"/>
        </w:rPr>
        <w:t>2</w:t>
      </w:r>
    </w:p>
    <w:p w:rsidR="0037351E" w:rsidRPr="0037351E" w:rsidRDefault="0037351E" w:rsidP="0088038F">
      <w:pPr>
        <w:numPr>
          <w:ilvl w:val="0"/>
          <w:numId w:val="5"/>
        </w:numPr>
        <w:shd w:val="clear" w:color="auto" w:fill="FFFFFF"/>
        <w:spacing w:after="0" w:line="240" w:lineRule="auto"/>
        <w:ind w:left="0" w:firstLine="0"/>
        <w:jc w:val="both"/>
        <w:rPr>
          <w:rFonts w:ascii="Times New Roman" w:eastAsia="Times New Roman" w:hAnsi="Times New Roman" w:cs="Times New Roman"/>
          <w:color w:val="333333"/>
          <w:sz w:val="24"/>
          <w:szCs w:val="24"/>
        </w:rPr>
      </w:pPr>
      <w:r w:rsidRPr="0037351E">
        <w:rPr>
          <w:rFonts w:ascii="Times New Roman" w:eastAsia="Times New Roman" w:hAnsi="Times New Roman" w:cs="Times New Roman"/>
          <w:color w:val="333333"/>
          <w:sz w:val="24"/>
          <w:szCs w:val="24"/>
        </w:rPr>
        <w:t>Одной из главных особенностей вооружения пехоты Советской армии в начале ВОВ являлось полное отсутствие противотанковых ружей. И это отразилось уже в первые дни боевых действий. В июле 1941 г. Симонов и Дегтярев по приказу высшего командования сконструировали пятизарядное противотанковое ружьё ПТРС (Симонов) и однозарядное ПТРД (Дегтярев).</w:t>
      </w:r>
    </w:p>
    <w:p w:rsidR="0037351E" w:rsidRPr="0037351E" w:rsidRDefault="0037351E"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b/>
          <w:bCs/>
          <w:color w:val="333333"/>
          <w:sz w:val="24"/>
          <w:szCs w:val="24"/>
        </w:rPr>
        <w:t>Задача 2.</w:t>
      </w:r>
    </w:p>
    <w:p w:rsidR="0037351E" w:rsidRPr="0037351E" w:rsidRDefault="0037351E" w:rsidP="0088038F">
      <w:pPr>
        <w:shd w:val="clear" w:color="auto" w:fill="FFFFFF"/>
        <w:spacing w:after="0" w:line="240" w:lineRule="auto"/>
        <w:jc w:val="both"/>
        <w:rPr>
          <w:rFonts w:ascii="Times New Roman" w:eastAsia="Times New Roman" w:hAnsi="Times New Roman" w:cs="Times New Roman"/>
          <w:color w:val="333333"/>
          <w:sz w:val="24"/>
          <w:szCs w:val="24"/>
        </w:rPr>
      </w:pPr>
      <w:r w:rsidRPr="0037351E">
        <w:rPr>
          <w:rFonts w:ascii="Times New Roman" w:eastAsia="Times New Roman" w:hAnsi="Times New Roman" w:cs="Times New Roman"/>
          <w:color w:val="333333"/>
          <w:sz w:val="24"/>
          <w:szCs w:val="24"/>
        </w:rPr>
        <w:t>На каком расстоянии от солдата находился фашистский танк, если пуля ,выпущенная солдатом из противотанкового ружья со скоростью 1000 м/с, настигла танк через 0.5 с?</w:t>
      </w:r>
    </w:p>
    <w:p w:rsidR="006101FD" w:rsidRDefault="006101FD" w:rsidP="0088038F">
      <w:pPr>
        <w:shd w:val="clear" w:color="auto" w:fill="FFFFFF"/>
        <w:spacing w:after="0" w:line="240" w:lineRule="auto"/>
        <w:jc w:val="both"/>
        <w:rPr>
          <w:rFonts w:ascii="Times New Roman" w:eastAsia="Times New Roman" w:hAnsi="Times New Roman" w:cs="Times New Roman"/>
          <w:color w:val="000000"/>
          <w:sz w:val="24"/>
          <w:szCs w:val="24"/>
        </w:rPr>
      </w:pPr>
    </w:p>
    <w:p w:rsidR="004A23C8" w:rsidRPr="004A23C8" w:rsidRDefault="004A23C8" w:rsidP="0088038F">
      <w:pPr>
        <w:shd w:val="clear" w:color="auto" w:fill="FFFFFF"/>
        <w:spacing w:after="0" w:line="240" w:lineRule="auto"/>
        <w:jc w:val="both"/>
        <w:rPr>
          <w:rFonts w:ascii="Times New Roman" w:eastAsia="Times New Roman" w:hAnsi="Times New Roman" w:cs="Times New Roman"/>
          <w:color w:val="333333"/>
          <w:sz w:val="24"/>
          <w:szCs w:val="24"/>
        </w:rPr>
      </w:pPr>
      <w:r w:rsidRPr="004A23C8">
        <w:rPr>
          <w:rFonts w:ascii="Times New Roman" w:eastAsia="Times New Roman" w:hAnsi="Times New Roman" w:cs="Times New Roman"/>
          <w:b/>
          <w:color w:val="000000"/>
          <w:sz w:val="24"/>
          <w:szCs w:val="24"/>
          <w:lang w:val="en-US"/>
        </w:rPr>
        <w:t>III</w:t>
      </w:r>
      <w:r w:rsidRPr="004A23C8">
        <w:rPr>
          <w:rFonts w:ascii="Times New Roman" w:eastAsia="Times New Roman" w:hAnsi="Times New Roman" w:cs="Times New Roman"/>
          <w:b/>
          <w:color w:val="000000"/>
          <w:sz w:val="24"/>
          <w:szCs w:val="24"/>
        </w:rPr>
        <w:t xml:space="preserve"> группа</w:t>
      </w:r>
      <w:r w:rsidRPr="004A23C8">
        <w:rPr>
          <w:rFonts w:ascii="Times New Roman" w:eastAsia="Times New Roman" w:hAnsi="Times New Roman" w:cs="Times New Roman"/>
          <w:b/>
          <w:bCs/>
          <w:i/>
          <w:iCs/>
          <w:color w:val="333333"/>
          <w:sz w:val="24"/>
          <w:szCs w:val="24"/>
        </w:rPr>
        <w:t xml:space="preserve"> </w:t>
      </w:r>
      <w:r w:rsidRPr="00C67117">
        <w:rPr>
          <w:rFonts w:ascii="Times New Roman" w:eastAsia="Times New Roman" w:hAnsi="Times New Roman" w:cs="Times New Roman"/>
          <w:b/>
          <w:bCs/>
          <w:i/>
          <w:iCs/>
          <w:color w:val="333333"/>
          <w:sz w:val="24"/>
          <w:szCs w:val="24"/>
        </w:rPr>
        <w:t>ПРИЛОЖЕНИЕ 3.</w:t>
      </w:r>
    </w:p>
    <w:p w:rsidR="007A6992" w:rsidRPr="00C67117" w:rsidRDefault="007A6992" w:rsidP="0088038F">
      <w:pPr>
        <w:numPr>
          <w:ilvl w:val="0"/>
          <w:numId w:val="1"/>
        </w:numPr>
        <w:shd w:val="clear" w:color="auto" w:fill="FFFFFF"/>
        <w:spacing w:after="0" w:line="240" w:lineRule="auto"/>
        <w:ind w:left="0" w:firstLine="0"/>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В годы Великой Отечественной войны советские конструкторы создали немало образцов первоклассной военной техники. К их числу принадлежит и самый быстрый в те годы истребитель “ЯК-3” - детище конструкторского бюро прославленного советского авиаконструктора Александра Яковлева. Превзойти его скоростные данные конструкторам других стран тогда не удалось.</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b/>
          <w:bCs/>
          <w:color w:val="333333"/>
          <w:sz w:val="24"/>
          <w:szCs w:val="24"/>
        </w:rPr>
        <w:t>Задача 4.</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Максимальная скорость “ЯК-3” была 645 км/ч, а немецкого истребителя “Мессершмидт-109” на 120 км/ч меньше скорости “ЯК-3” и на 10 м/с больше другого истребителя “Фокке-Вульф-190-А”. Найдите скорости немецких истребителей и сравните их со скоростью “ЯК-3”.</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 </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b/>
          <w:bCs/>
          <w:i/>
          <w:iCs/>
          <w:color w:val="333333"/>
          <w:sz w:val="24"/>
          <w:szCs w:val="24"/>
        </w:rPr>
        <w:t xml:space="preserve">ПРИЛОЖЕНИЕ </w:t>
      </w:r>
      <w:r w:rsidR="0037351E" w:rsidRPr="00C67117">
        <w:rPr>
          <w:rFonts w:ascii="Times New Roman" w:eastAsia="Times New Roman" w:hAnsi="Times New Roman" w:cs="Times New Roman"/>
          <w:b/>
          <w:bCs/>
          <w:i/>
          <w:iCs/>
          <w:color w:val="333333"/>
          <w:sz w:val="24"/>
          <w:szCs w:val="24"/>
        </w:rPr>
        <w:t>4</w:t>
      </w:r>
    </w:p>
    <w:p w:rsidR="007A6992" w:rsidRPr="00C67117" w:rsidRDefault="007A6992" w:rsidP="0088038F">
      <w:pPr>
        <w:numPr>
          <w:ilvl w:val="0"/>
          <w:numId w:val="2"/>
        </w:numPr>
        <w:shd w:val="clear" w:color="auto" w:fill="FFFFFF"/>
        <w:spacing w:after="0" w:line="240" w:lineRule="auto"/>
        <w:ind w:left="0" w:firstLine="0"/>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Боевой дебют СУ-152 состоялся летом 1943 года в сражении на Курской дуге, где она проявила себя как эффективный истребитель новых тяжёлых немецких танков и САУ. Наиболее активно СУ-152 применялись во второй половине 1943 и начале 1944 годов, позже их число в войсках неуклонно уменьшалось вследствие боевых потерь и износа ходовой части и моторно-трансмиссионной группы.</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b/>
          <w:bCs/>
          <w:color w:val="333333"/>
          <w:sz w:val="24"/>
          <w:szCs w:val="24"/>
        </w:rPr>
        <w:t>Задача 5.</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Самоходная установка СУ-152 движется по закруглению дороги радиусом 500 м со скоростью 39,6 км/ч. С каким ускорением она проходит закругление?</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 </w:t>
      </w:r>
    </w:p>
    <w:p w:rsidR="007A6992" w:rsidRPr="00C67117" w:rsidRDefault="0037351E"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b/>
          <w:bCs/>
          <w:i/>
          <w:iCs/>
          <w:color w:val="333333"/>
          <w:sz w:val="24"/>
          <w:szCs w:val="24"/>
        </w:rPr>
        <w:t>ПРИЛОЖЕНИЕ 5</w:t>
      </w:r>
      <w:r w:rsidR="007A6992" w:rsidRPr="00C67117">
        <w:rPr>
          <w:rFonts w:ascii="Times New Roman" w:eastAsia="Times New Roman" w:hAnsi="Times New Roman" w:cs="Times New Roman"/>
          <w:b/>
          <w:bCs/>
          <w:i/>
          <w:iCs/>
          <w:color w:val="333333"/>
          <w:sz w:val="24"/>
          <w:szCs w:val="24"/>
        </w:rPr>
        <w:t>.</w:t>
      </w:r>
    </w:p>
    <w:p w:rsidR="007A6992" w:rsidRPr="00C67117" w:rsidRDefault="007A6992" w:rsidP="0088038F">
      <w:pPr>
        <w:numPr>
          <w:ilvl w:val="0"/>
          <w:numId w:val="3"/>
        </w:numPr>
        <w:shd w:val="clear" w:color="auto" w:fill="FFFFFF"/>
        <w:spacing w:after="0" w:line="240" w:lineRule="auto"/>
        <w:ind w:left="0" w:firstLine="0"/>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Танк Т-34 оказал огромное влияние на исход войны и на дальнейшее развитие мирового танкостроения. Благодаря совокупности своих боевых качеств Т-34 был признан многими специалистами и военными экспертами одним из лучших танков Второй мировой войны. При его создании советским конструкторам удалось найти оптимальное соотношение между основными боевыми, тактическими, баллистическими, эксплуатационными, ходовыми и технологическими характеристиками.</w:t>
      </w:r>
    </w:p>
    <w:p w:rsidR="007A6992" w:rsidRPr="00C67117" w:rsidRDefault="007A6992" w:rsidP="0088038F">
      <w:pPr>
        <w:numPr>
          <w:ilvl w:val="0"/>
          <w:numId w:val="3"/>
        </w:numPr>
        <w:shd w:val="clear" w:color="auto" w:fill="FFFFFF"/>
        <w:spacing w:after="0" w:line="240" w:lineRule="auto"/>
        <w:ind w:left="0" w:firstLine="0"/>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lastRenderedPageBreak/>
        <w:t>Танк Т-34 является самым известным советским танком и одним из самых узнаваемых символов Второй мировой войны. До настоящего времени сохранилось большое количество этих танков различных модификаций в виде памятников и музейных экспонатов.</w:t>
      </w:r>
    </w:p>
    <w:p w:rsidR="007A6992" w:rsidRPr="00C67117" w:rsidRDefault="007A6992" w:rsidP="0088038F">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b/>
          <w:bCs/>
          <w:color w:val="333333"/>
          <w:sz w:val="24"/>
          <w:szCs w:val="24"/>
        </w:rPr>
        <w:t>Задача 6.</w:t>
      </w:r>
    </w:p>
    <w:p w:rsidR="006101FD" w:rsidRPr="00F062AA" w:rsidRDefault="007A6992" w:rsidP="00F062AA">
      <w:pPr>
        <w:shd w:val="clear" w:color="auto" w:fill="FFFFFF"/>
        <w:spacing w:after="0" w:line="240" w:lineRule="auto"/>
        <w:jc w:val="both"/>
        <w:rPr>
          <w:rFonts w:ascii="Times New Roman" w:eastAsia="Times New Roman" w:hAnsi="Times New Roman" w:cs="Times New Roman"/>
          <w:color w:val="333333"/>
          <w:sz w:val="24"/>
          <w:szCs w:val="24"/>
        </w:rPr>
      </w:pPr>
      <w:r w:rsidRPr="00C67117">
        <w:rPr>
          <w:rFonts w:ascii="Times New Roman" w:eastAsia="Times New Roman" w:hAnsi="Times New Roman" w:cs="Times New Roman"/>
          <w:color w:val="333333"/>
          <w:sz w:val="24"/>
          <w:szCs w:val="24"/>
        </w:rPr>
        <w:t>Боевой танк Т-34 преодолел земляной вал за 2 двигаясь с постоянным ускорением 1,5 м/с</w:t>
      </w:r>
      <w:proofErr w:type="gramStart"/>
      <w:r w:rsidRPr="00C67117">
        <w:rPr>
          <w:rFonts w:ascii="Times New Roman" w:eastAsia="Times New Roman" w:hAnsi="Times New Roman" w:cs="Times New Roman"/>
          <w:color w:val="333333"/>
          <w:sz w:val="24"/>
          <w:szCs w:val="24"/>
          <w:vertAlign w:val="superscript"/>
        </w:rPr>
        <w:t>2</w:t>
      </w:r>
      <w:proofErr w:type="gramEnd"/>
      <w:r w:rsidRPr="00C67117">
        <w:rPr>
          <w:rFonts w:ascii="Times New Roman" w:eastAsia="Times New Roman" w:hAnsi="Times New Roman" w:cs="Times New Roman"/>
          <w:color w:val="333333"/>
          <w:sz w:val="24"/>
          <w:szCs w:val="24"/>
          <w:vertAlign w:val="superscript"/>
        </w:rPr>
        <w:t> </w:t>
      </w:r>
      <w:r w:rsidRPr="00C67117">
        <w:rPr>
          <w:rFonts w:ascii="Times New Roman" w:eastAsia="Times New Roman" w:hAnsi="Times New Roman" w:cs="Times New Roman"/>
          <w:color w:val="333333"/>
          <w:sz w:val="24"/>
          <w:szCs w:val="24"/>
        </w:rPr>
        <w:t>. Определите конечную скорость танка и длину вала, если известно, что в начале движения скорость танка была равна 36 км/ч.</w:t>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r w:rsidR="00172470">
        <w:rPr>
          <w:rFonts w:ascii="Times New Roman" w:eastAsia="Times New Roman" w:hAnsi="Times New Roman" w:cs="Times New Roman"/>
          <w:vanish/>
          <w:color w:val="000000"/>
          <w:sz w:val="24"/>
          <w:szCs w:val="24"/>
        </w:rPr>
        <w:pgNum/>
      </w:r>
    </w:p>
    <w:p w:rsidR="006101FD" w:rsidRPr="00F062AA" w:rsidRDefault="00F062AA" w:rsidP="00F062AA">
      <w:pPr>
        <w:pStyle w:val="a3"/>
      </w:pPr>
      <w:r>
        <w:rPr>
          <w:noProof/>
        </w:rPr>
        <w:drawing>
          <wp:inline distT="0" distB="0" distL="0" distR="0">
            <wp:extent cx="5286375" cy="3105150"/>
            <wp:effectExtent l="19050" t="0" r="9525" b="0"/>
            <wp:docPr id="1" name="Рисунок 1" descr="C:\Users\User\Downloads\IMG-20250213-WA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50213-WA0156.jpg"/>
                    <pic:cNvPicPr>
                      <a:picLocks noChangeAspect="1" noChangeArrowheads="1"/>
                    </pic:cNvPicPr>
                  </pic:nvPicPr>
                  <pic:blipFill>
                    <a:blip r:embed="rId5"/>
                    <a:srcRect t="21945" r="9704"/>
                    <a:stretch>
                      <a:fillRect/>
                    </a:stretch>
                  </pic:blipFill>
                  <pic:spPr bwMode="auto">
                    <a:xfrm>
                      <a:off x="0" y="0"/>
                      <a:ext cx="5286375" cy="3105150"/>
                    </a:xfrm>
                    <a:prstGeom prst="rect">
                      <a:avLst/>
                    </a:prstGeom>
                    <a:noFill/>
                    <a:ln w="9525">
                      <a:noFill/>
                      <a:miter lim="800000"/>
                      <a:headEnd/>
                      <a:tailEnd/>
                    </a:ln>
                  </pic:spPr>
                </pic:pic>
              </a:graphicData>
            </a:graphic>
          </wp:inline>
        </w:drawing>
      </w:r>
    </w:p>
    <w:p w:rsidR="00F062AA" w:rsidRDefault="00F062AA" w:rsidP="00F062AA">
      <w:pPr>
        <w:pStyle w:val="a3"/>
      </w:pPr>
      <w:r>
        <w:rPr>
          <w:noProof/>
        </w:rPr>
        <w:drawing>
          <wp:inline distT="0" distB="0" distL="0" distR="0">
            <wp:extent cx="5353049" cy="3190875"/>
            <wp:effectExtent l="19050" t="0" r="1" b="0"/>
            <wp:docPr id="4" name="Рисунок 4" descr="C:\Users\User\Downloads\IMG-20250213-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50213-WA0171.jpg"/>
                    <pic:cNvPicPr>
                      <a:picLocks noChangeAspect="1" noChangeArrowheads="1"/>
                    </pic:cNvPicPr>
                  </pic:nvPicPr>
                  <pic:blipFill>
                    <a:blip r:embed="rId6"/>
                    <a:srcRect/>
                    <a:stretch>
                      <a:fillRect/>
                    </a:stretch>
                  </pic:blipFill>
                  <pic:spPr bwMode="auto">
                    <a:xfrm>
                      <a:off x="0" y="0"/>
                      <a:ext cx="5356779" cy="3193099"/>
                    </a:xfrm>
                    <a:prstGeom prst="rect">
                      <a:avLst/>
                    </a:prstGeom>
                    <a:noFill/>
                    <a:ln w="9525">
                      <a:noFill/>
                      <a:miter lim="800000"/>
                      <a:headEnd/>
                      <a:tailEnd/>
                    </a:ln>
                  </pic:spPr>
                </pic:pic>
              </a:graphicData>
            </a:graphic>
          </wp:inline>
        </w:drawing>
      </w:r>
    </w:p>
    <w:p w:rsidR="006101FD" w:rsidRPr="00C67117" w:rsidRDefault="006101FD" w:rsidP="00C67117">
      <w:pPr>
        <w:shd w:val="clear" w:color="auto" w:fill="FFFFFF"/>
        <w:spacing w:after="150" w:line="240" w:lineRule="auto"/>
        <w:rPr>
          <w:rFonts w:ascii="Times New Roman" w:eastAsia="Times New Roman" w:hAnsi="Times New Roman" w:cs="Times New Roman"/>
          <w:color w:val="000000"/>
          <w:sz w:val="24"/>
          <w:szCs w:val="24"/>
        </w:rPr>
      </w:pPr>
    </w:p>
    <w:p w:rsidR="00F062AA" w:rsidRDefault="00F062AA" w:rsidP="00F062AA">
      <w:pPr>
        <w:pStyle w:val="a3"/>
        <w:rPr>
          <w:noProof/>
        </w:rPr>
      </w:pPr>
    </w:p>
    <w:p w:rsidR="006101FD" w:rsidRPr="00F062AA" w:rsidRDefault="00F062AA" w:rsidP="00F062AA">
      <w:pPr>
        <w:pStyle w:val="a3"/>
      </w:pPr>
      <w:r>
        <w:rPr>
          <w:noProof/>
        </w:rPr>
        <w:lastRenderedPageBreak/>
        <w:drawing>
          <wp:inline distT="0" distB="0" distL="0" distR="0">
            <wp:extent cx="5076825" cy="2762250"/>
            <wp:effectExtent l="19050" t="0" r="9525" b="0"/>
            <wp:docPr id="7" name="Рисунок 7" descr="C:\Users\User\Downloads\IMG-20250213-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50213-WA0167.jpg"/>
                    <pic:cNvPicPr>
                      <a:picLocks noChangeAspect="1" noChangeArrowheads="1"/>
                    </pic:cNvPicPr>
                  </pic:nvPicPr>
                  <pic:blipFill>
                    <a:blip r:embed="rId7"/>
                    <a:srcRect r="5751"/>
                    <a:stretch>
                      <a:fillRect/>
                    </a:stretch>
                  </pic:blipFill>
                  <pic:spPr bwMode="auto">
                    <a:xfrm>
                      <a:off x="0" y="0"/>
                      <a:ext cx="5076825" cy="2762250"/>
                    </a:xfrm>
                    <a:prstGeom prst="rect">
                      <a:avLst/>
                    </a:prstGeom>
                    <a:noFill/>
                    <a:ln w="9525">
                      <a:noFill/>
                      <a:miter lim="800000"/>
                      <a:headEnd/>
                      <a:tailEnd/>
                    </a:ln>
                  </pic:spPr>
                </pic:pic>
              </a:graphicData>
            </a:graphic>
          </wp:inline>
        </w:drawing>
      </w:r>
    </w:p>
    <w:p w:rsidR="00F062AA" w:rsidRDefault="00F062AA" w:rsidP="00F062AA">
      <w:pPr>
        <w:pStyle w:val="a3"/>
      </w:pPr>
      <w:r>
        <w:rPr>
          <w:noProof/>
        </w:rPr>
        <w:drawing>
          <wp:inline distT="0" distB="0" distL="0" distR="0">
            <wp:extent cx="5076825" cy="2790825"/>
            <wp:effectExtent l="19050" t="0" r="9525" b="0"/>
            <wp:docPr id="10" name="Рисунок 10" descr="C:\Users\User\Downloads\IMG-20250213-WA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20250213-WA0166.jpg"/>
                    <pic:cNvPicPr>
                      <a:picLocks noChangeAspect="1" noChangeArrowheads="1"/>
                    </pic:cNvPicPr>
                  </pic:nvPicPr>
                  <pic:blipFill>
                    <a:blip r:embed="rId8"/>
                    <a:srcRect/>
                    <a:stretch>
                      <a:fillRect/>
                    </a:stretch>
                  </pic:blipFill>
                  <pic:spPr bwMode="auto">
                    <a:xfrm>
                      <a:off x="0" y="0"/>
                      <a:ext cx="5076825" cy="2790825"/>
                    </a:xfrm>
                    <a:prstGeom prst="rect">
                      <a:avLst/>
                    </a:prstGeom>
                    <a:noFill/>
                    <a:ln w="9525">
                      <a:noFill/>
                      <a:miter lim="800000"/>
                      <a:headEnd/>
                      <a:tailEnd/>
                    </a:ln>
                  </pic:spPr>
                </pic:pic>
              </a:graphicData>
            </a:graphic>
          </wp:inline>
        </w:drawing>
      </w:r>
    </w:p>
    <w:p w:rsidR="00F062AA" w:rsidRDefault="00F062AA" w:rsidP="00F062AA">
      <w:pPr>
        <w:pStyle w:val="a3"/>
      </w:pPr>
      <w:r>
        <w:rPr>
          <w:noProof/>
        </w:rPr>
        <w:drawing>
          <wp:inline distT="0" distB="0" distL="0" distR="0">
            <wp:extent cx="5202780" cy="2867025"/>
            <wp:effectExtent l="19050" t="0" r="0" b="0"/>
            <wp:docPr id="13" name="Рисунок 13" descr="C:\Users\User\Downloads\IMG-20250213-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20250213-WA0147.jpg"/>
                    <pic:cNvPicPr>
                      <a:picLocks noChangeAspect="1" noChangeArrowheads="1"/>
                    </pic:cNvPicPr>
                  </pic:nvPicPr>
                  <pic:blipFill>
                    <a:blip r:embed="rId9"/>
                    <a:srcRect t="26526"/>
                    <a:stretch>
                      <a:fillRect/>
                    </a:stretch>
                  </pic:blipFill>
                  <pic:spPr bwMode="auto">
                    <a:xfrm>
                      <a:off x="0" y="0"/>
                      <a:ext cx="5202780" cy="2867025"/>
                    </a:xfrm>
                    <a:prstGeom prst="rect">
                      <a:avLst/>
                    </a:prstGeom>
                    <a:noFill/>
                    <a:ln w="9525">
                      <a:noFill/>
                      <a:miter lim="800000"/>
                      <a:headEnd/>
                      <a:tailEnd/>
                    </a:ln>
                  </pic:spPr>
                </pic:pic>
              </a:graphicData>
            </a:graphic>
          </wp:inline>
        </w:drawing>
      </w:r>
    </w:p>
    <w:p w:rsidR="00F062AA" w:rsidRDefault="00F062AA" w:rsidP="00F062AA">
      <w:pPr>
        <w:pStyle w:val="a3"/>
      </w:pPr>
    </w:p>
    <w:p w:rsidR="006101FD" w:rsidRPr="00C67117" w:rsidRDefault="006101FD" w:rsidP="00C67117">
      <w:pPr>
        <w:shd w:val="clear" w:color="auto" w:fill="FFFFFF"/>
        <w:spacing w:after="150" w:line="240" w:lineRule="auto"/>
        <w:rPr>
          <w:rFonts w:ascii="Times New Roman" w:eastAsia="Times New Roman" w:hAnsi="Times New Roman" w:cs="Times New Roman"/>
          <w:color w:val="000000"/>
          <w:sz w:val="24"/>
          <w:szCs w:val="24"/>
        </w:rPr>
      </w:pPr>
    </w:p>
    <w:p w:rsidR="006101FD" w:rsidRPr="00C67117" w:rsidRDefault="006101FD" w:rsidP="00C67117">
      <w:pPr>
        <w:shd w:val="clear" w:color="auto" w:fill="FFFFFF"/>
        <w:spacing w:after="150" w:line="240" w:lineRule="auto"/>
        <w:rPr>
          <w:rFonts w:ascii="Times New Roman" w:eastAsia="Times New Roman" w:hAnsi="Times New Roman" w:cs="Times New Roman"/>
          <w:color w:val="000000"/>
          <w:sz w:val="24"/>
          <w:szCs w:val="24"/>
        </w:rPr>
      </w:pPr>
    </w:p>
    <w:p w:rsidR="006101FD" w:rsidRPr="00C67117" w:rsidRDefault="006101FD" w:rsidP="00C67117">
      <w:pPr>
        <w:shd w:val="clear" w:color="auto" w:fill="FFFFFF"/>
        <w:spacing w:after="150" w:line="240" w:lineRule="auto"/>
        <w:rPr>
          <w:rFonts w:ascii="Times New Roman" w:eastAsia="Times New Roman" w:hAnsi="Times New Roman" w:cs="Times New Roman"/>
          <w:color w:val="000000"/>
          <w:sz w:val="24"/>
          <w:szCs w:val="24"/>
        </w:rPr>
      </w:pPr>
    </w:p>
    <w:p w:rsidR="006101FD" w:rsidRPr="00C67117" w:rsidRDefault="006101FD" w:rsidP="00C67117">
      <w:pPr>
        <w:shd w:val="clear" w:color="auto" w:fill="FFFFFF"/>
        <w:spacing w:after="150" w:line="240" w:lineRule="auto"/>
        <w:rPr>
          <w:rFonts w:ascii="Times New Roman" w:eastAsia="Times New Roman" w:hAnsi="Times New Roman" w:cs="Times New Roman"/>
          <w:color w:val="000000"/>
          <w:sz w:val="24"/>
          <w:szCs w:val="24"/>
        </w:rPr>
      </w:pPr>
    </w:p>
    <w:p w:rsidR="006101FD" w:rsidRPr="00C67117" w:rsidRDefault="006101FD" w:rsidP="00C67117">
      <w:pPr>
        <w:shd w:val="clear" w:color="auto" w:fill="FFFFFF"/>
        <w:spacing w:after="150" w:line="240" w:lineRule="auto"/>
        <w:rPr>
          <w:rFonts w:ascii="Times New Roman" w:eastAsia="Times New Roman" w:hAnsi="Times New Roman" w:cs="Times New Roman"/>
          <w:color w:val="000000"/>
          <w:sz w:val="24"/>
          <w:szCs w:val="24"/>
        </w:rPr>
      </w:pPr>
    </w:p>
    <w:p w:rsidR="006101FD" w:rsidRPr="0037351E" w:rsidRDefault="006101FD" w:rsidP="006101FD">
      <w:pPr>
        <w:shd w:val="clear" w:color="auto" w:fill="FFFFFF"/>
        <w:spacing w:after="150" w:line="240" w:lineRule="auto"/>
        <w:rPr>
          <w:rFonts w:ascii="Times New Roman" w:eastAsia="Times New Roman" w:hAnsi="Times New Roman" w:cs="Times New Roman"/>
          <w:color w:val="000000"/>
          <w:sz w:val="24"/>
          <w:szCs w:val="24"/>
        </w:rPr>
      </w:pPr>
    </w:p>
    <w:sectPr w:rsidR="006101FD" w:rsidRPr="0037351E" w:rsidSect="00C929DE">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66B07"/>
    <w:multiLevelType w:val="multilevel"/>
    <w:tmpl w:val="5D64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56CAE"/>
    <w:multiLevelType w:val="multilevel"/>
    <w:tmpl w:val="3F20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EA4762"/>
    <w:multiLevelType w:val="multilevel"/>
    <w:tmpl w:val="8024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9E357F"/>
    <w:multiLevelType w:val="multilevel"/>
    <w:tmpl w:val="4008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92700B"/>
    <w:multiLevelType w:val="multilevel"/>
    <w:tmpl w:val="339C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101FD"/>
    <w:rsid w:val="000942E9"/>
    <w:rsid w:val="000A37C0"/>
    <w:rsid w:val="00102AFC"/>
    <w:rsid w:val="00130C02"/>
    <w:rsid w:val="00172470"/>
    <w:rsid w:val="001E7CB8"/>
    <w:rsid w:val="0023487F"/>
    <w:rsid w:val="002A6816"/>
    <w:rsid w:val="0035212A"/>
    <w:rsid w:val="00357A75"/>
    <w:rsid w:val="0037351E"/>
    <w:rsid w:val="00432EB5"/>
    <w:rsid w:val="00482F10"/>
    <w:rsid w:val="004A23C8"/>
    <w:rsid w:val="0056554D"/>
    <w:rsid w:val="00596C07"/>
    <w:rsid w:val="005E1A0E"/>
    <w:rsid w:val="006101FD"/>
    <w:rsid w:val="007A6992"/>
    <w:rsid w:val="00825B8A"/>
    <w:rsid w:val="00863462"/>
    <w:rsid w:val="0088038F"/>
    <w:rsid w:val="008B422D"/>
    <w:rsid w:val="008F66A9"/>
    <w:rsid w:val="009313AC"/>
    <w:rsid w:val="00A407C6"/>
    <w:rsid w:val="00B013CC"/>
    <w:rsid w:val="00B30024"/>
    <w:rsid w:val="00BC3B1C"/>
    <w:rsid w:val="00C0429E"/>
    <w:rsid w:val="00C67117"/>
    <w:rsid w:val="00C929DE"/>
    <w:rsid w:val="00C9449F"/>
    <w:rsid w:val="00D5392D"/>
    <w:rsid w:val="00D55866"/>
    <w:rsid w:val="00D70129"/>
    <w:rsid w:val="00D96DA3"/>
    <w:rsid w:val="00E17A3A"/>
    <w:rsid w:val="00F062AA"/>
    <w:rsid w:val="00FE0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A3A"/>
  </w:style>
  <w:style w:type="paragraph" w:styleId="1">
    <w:name w:val="heading 1"/>
    <w:basedOn w:val="a"/>
    <w:link w:val="10"/>
    <w:uiPriority w:val="9"/>
    <w:qFormat/>
    <w:rsid w:val="00C944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01F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6101FD"/>
    <w:rPr>
      <w:color w:val="0000FF"/>
      <w:u w:val="single"/>
    </w:rPr>
  </w:style>
  <w:style w:type="character" w:customStyle="1" w:styleId="ui">
    <w:name w:val="ui"/>
    <w:basedOn w:val="a0"/>
    <w:rsid w:val="006101FD"/>
  </w:style>
  <w:style w:type="paragraph" w:styleId="a5">
    <w:name w:val="Balloon Text"/>
    <w:basedOn w:val="a"/>
    <w:link w:val="a6"/>
    <w:uiPriority w:val="99"/>
    <w:semiHidden/>
    <w:unhideWhenUsed/>
    <w:rsid w:val="006101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01FD"/>
    <w:rPr>
      <w:rFonts w:ascii="Tahoma" w:hAnsi="Tahoma" w:cs="Tahoma"/>
      <w:sz w:val="16"/>
      <w:szCs w:val="16"/>
    </w:rPr>
  </w:style>
  <w:style w:type="character" w:styleId="a7">
    <w:name w:val="Strong"/>
    <w:basedOn w:val="a0"/>
    <w:uiPriority w:val="22"/>
    <w:qFormat/>
    <w:rsid w:val="007A6992"/>
    <w:rPr>
      <w:b/>
      <w:bCs/>
    </w:rPr>
  </w:style>
  <w:style w:type="character" w:styleId="a8">
    <w:name w:val="Emphasis"/>
    <w:basedOn w:val="a0"/>
    <w:uiPriority w:val="20"/>
    <w:qFormat/>
    <w:rsid w:val="007A6992"/>
    <w:rPr>
      <w:i/>
      <w:iCs/>
    </w:rPr>
  </w:style>
  <w:style w:type="character" w:customStyle="1" w:styleId="c15">
    <w:name w:val="c15"/>
    <w:basedOn w:val="a0"/>
    <w:rsid w:val="0023487F"/>
  </w:style>
  <w:style w:type="character" w:customStyle="1" w:styleId="c4">
    <w:name w:val="c4"/>
    <w:basedOn w:val="a0"/>
    <w:rsid w:val="0023487F"/>
  </w:style>
  <w:style w:type="paragraph" w:customStyle="1" w:styleId="c5">
    <w:name w:val="c5"/>
    <w:basedOn w:val="a"/>
    <w:rsid w:val="002348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23487F"/>
  </w:style>
  <w:style w:type="character" w:customStyle="1" w:styleId="c6">
    <w:name w:val="c6"/>
    <w:basedOn w:val="a0"/>
    <w:rsid w:val="0023487F"/>
  </w:style>
  <w:style w:type="character" w:customStyle="1" w:styleId="c3">
    <w:name w:val="c3"/>
    <w:basedOn w:val="a0"/>
    <w:rsid w:val="0023487F"/>
  </w:style>
  <w:style w:type="character" w:customStyle="1" w:styleId="10">
    <w:name w:val="Заголовок 1 Знак"/>
    <w:basedOn w:val="a0"/>
    <w:link w:val="1"/>
    <w:uiPriority w:val="9"/>
    <w:rsid w:val="00C9449F"/>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37115273">
      <w:bodyDiv w:val="1"/>
      <w:marLeft w:val="0"/>
      <w:marRight w:val="0"/>
      <w:marTop w:val="0"/>
      <w:marBottom w:val="0"/>
      <w:divBdr>
        <w:top w:val="none" w:sz="0" w:space="0" w:color="auto"/>
        <w:left w:val="none" w:sz="0" w:space="0" w:color="auto"/>
        <w:bottom w:val="none" w:sz="0" w:space="0" w:color="auto"/>
        <w:right w:val="none" w:sz="0" w:space="0" w:color="auto"/>
      </w:divBdr>
    </w:div>
    <w:div w:id="432674461">
      <w:bodyDiv w:val="1"/>
      <w:marLeft w:val="0"/>
      <w:marRight w:val="0"/>
      <w:marTop w:val="0"/>
      <w:marBottom w:val="0"/>
      <w:divBdr>
        <w:top w:val="none" w:sz="0" w:space="0" w:color="auto"/>
        <w:left w:val="none" w:sz="0" w:space="0" w:color="auto"/>
        <w:bottom w:val="none" w:sz="0" w:space="0" w:color="auto"/>
        <w:right w:val="none" w:sz="0" w:space="0" w:color="auto"/>
      </w:divBdr>
    </w:div>
    <w:div w:id="494610637">
      <w:bodyDiv w:val="1"/>
      <w:marLeft w:val="0"/>
      <w:marRight w:val="0"/>
      <w:marTop w:val="0"/>
      <w:marBottom w:val="0"/>
      <w:divBdr>
        <w:top w:val="none" w:sz="0" w:space="0" w:color="auto"/>
        <w:left w:val="none" w:sz="0" w:space="0" w:color="auto"/>
        <w:bottom w:val="none" w:sz="0" w:space="0" w:color="auto"/>
        <w:right w:val="none" w:sz="0" w:space="0" w:color="auto"/>
      </w:divBdr>
    </w:div>
    <w:div w:id="516506508">
      <w:bodyDiv w:val="1"/>
      <w:marLeft w:val="0"/>
      <w:marRight w:val="0"/>
      <w:marTop w:val="0"/>
      <w:marBottom w:val="0"/>
      <w:divBdr>
        <w:top w:val="none" w:sz="0" w:space="0" w:color="auto"/>
        <w:left w:val="none" w:sz="0" w:space="0" w:color="auto"/>
        <w:bottom w:val="none" w:sz="0" w:space="0" w:color="auto"/>
        <w:right w:val="none" w:sz="0" w:space="0" w:color="auto"/>
      </w:divBdr>
    </w:div>
    <w:div w:id="561675714">
      <w:bodyDiv w:val="1"/>
      <w:marLeft w:val="0"/>
      <w:marRight w:val="0"/>
      <w:marTop w:val="0"/>
      <w:marBottom w:val="0"/>
      <w:divBdr>
        <w:top w:val="none" w:sz="0" w:space="0" w:color="auto"/>
        <w:left w:val="none" w:sz="0" w:space="0" w:color="auto"/>
        <w:bottom w:val="none" w:sz="0" w:space="0" w:color="auto"/>
        <w:right w:val="none" w:sz="0" w:space="0" w:color="auto"/>
      </w:divBdr>
    </w:div>
    <w:div w:id="599918590">
      <w:bodyDiv w:val="1"/>
      <w:marLeft w:val="0"/>
      <w:marRight w:val="0"/>
      <w:marTop w:val="0"/>
      <w:marBottom w:val="0"/>
      <w:divBdr>
        <w:top w:val="none" w:sz="0" w:space="0" w:color="auto"/>
        <w:left w:val="none" w:sz="0" w:space="0" w:color="auto"/>
        <w:bottom w:val="none" w:sz="0" w:space="0" w:color="auto"/>
        <w:right w:val="none" w:sz="0" w:space="0" w:color="auto"/>
      </w:divBdr>
    </w:div>
    <w:div w:id="678198875">
      <w:bodyDiv w:val="1"/>
      <w:marLeft w:val="0"/>
      <w:marRight w:val="0"/>
      <w:marTop w:val="0"/>
      <w:marBottom w:val="0"/>
      <w:divBdr>
        <w:top w:val="none" w:sz="0" w:space="0" w:color="auto"/>
        <w:left w:val="none" w:sz="0" w:space="0" w:color="auto"/>
        <w:bottom w:val="none" w:sz="0" w:space="0" w:color="auto"/>
        <w:right w:val="none" w:sz="0" w:space="0" w:color="auto"/>
      </w:divBdr>
    </w:div>
    <w:div w:id="702051715">
      <w:bodyDiv w:val="1"/>
      <w:marLeft w:val="0"/>
      <w:marRight w:val="0"/>
      <w:marTop w:val="0"/>
      <w:marBottom w:val="0"/>
      <w:divBdr>
        <w:top w:val="none" w:sz="0" w:space="0" w:color="auto"/>
        <w:left w:val="none" w:sz="0" w:space="0" w:color="auto"/>
        <w:bottom w:val="none" w:sz="0" w:space="0" w:color="auto"/>
        <w:right w:val="none" w:sz="0" w:space="0" w:color="auto"/>
      </w:divBdr>
      <w:divsChild>
        <w:div w:id="537935731">
          <w:marLeft w:val="0"/>
          <w:marRight w:val="0"/>
          <w:marTop w:val="0"/>
          <w:marBottom w:val="0"/>
          <w:divBdr>
            <w:top w:val="none" w:sz="0" w:space="0" w:color="auto"/>
            <w:left w:val="none" w:sz="0" w:space="0" w:color="auto"/>
            <w:bottom w:val="none" w:sz="0" w:space="0" w:color="auto"/>
            <w:right w:val="none" w:sz="0" w:space="0" w:color="auto"/>
          </w:divBdr>
          <w:divsChild>
            <w:div w:id="1015304575">
              <w:marLeft w:val="0"/>
              <w:marRight w:val="0"/>
              <w:marTop w:val="0"/>
              <w:marBottom w:val="0"/>
              <w:divBdr>
                <w:top w:val="none" w:sz="0" w:space="0" w:color="auto"/>
                <w:left w:val="none" w:sz="0" w:space="0" w:color="auto"/>
                <w:bottom w:val="none" w:sz="0" w:space="0" w:color="auto"/>
                <w:right w:val="none" w:sz="0" w:space="0" w:color="auto"/>
              </w:divBdr>
              <w:divsChild>
                <w:div w:id="584850092">
                  <w:marLeft w:val="0"/>
                  <w:marRight w:val="0"/>
                  <w:marTop w:val="0"/>
                  <w:marBottom w:val="0"/>
                  <w:divBdr>
                    <w:top w:val="none" w:sz="0" w:space="0" w:color="auto"/>
                    <w:left w:val="none" w:sz="0" w:space="0" w:color="auto"/>
                    <w:bottom w:val="none" w:sz="0" w:space="0" w:color="auto"/>
                    <w:right w:val="none" w:sz="0" w:space="0" w:color="auto"/>
                  </w:divBdr>
                  <w:divsChild>
                    <w:div w:id="1212612906">
                      <w:marLeft w:val="0"/>
                      <w:marRight w:val="0"/>
                      <w:marTop w:val="300"/>
                      <w:marBottom w:val="0"/>
                      <w:divBdr>
                        <w:top w:val="single" w:sz="6" w:space="0" w:color="E1E8ED"/>
                        <w:left w:val="single" w:sz="6" w:space="0" w:color="E1E8ED"/>
                        <w:bottom w:val="single" w:sz="6" w:space="0" w:color="E1E8ED"/>
                        <w:right w:val="single" w:sz="6" w:space="0" w:color="E1E8ED"/>
                      </w:divBdr>
                      <w:divsChild>
                        <w:div w:id="383337886">
                          <w:marLeft w:val="0"/>
                          <w:marRight w:val="0"/>
                          <w:marTop w:val="0"/>
                          <w:marBottom w:val="0"/>
                          <w:divBdr>
                            <w:top w:val="none" w:sz="0" w:space="0" w:color="auto"/>
                            <w:left w:val="none" w:sz="0" w:space="0" w:color="auto"/>
                            <w:bottom w:val="none" w:sz="0" w:space="0" w:color="auto"/>
                            <w:right w:val="none" w:sz="0" w:space="0" w:color="auto"/>
                          </w:divBdr>
                          <w:divsChild>
                            <w:div w:id="2139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277314">
          <w:marLeft w:val="0"/>
          <w:marRight w:val="0"/>
          <w:marTop w:val="0"/>
          <w:marBottom w:val="750"/>
          <w:divBdr>
            <w:top w:val="none" w:sz="0" w:space="0" w:color="auto"/>
            <w:left w:val="none" w:sz="0" w:space="0" w:color="auto"/>
            <w:bottom w:val="none" w:sz="0" w:space="0" w:color="auto"/>
            <w:right w:val="none" w:sz="0" w:space="0" w:color="auto"/>
          </w:divBdr>
          <w:divsChild>
            <w:div w:id="1593664103">
              <w:marLeft w:val="0"/>
              <w:marRight w:val="0"/>
              <w:marTop w:val="225"/>
              <w:marBottom w:val="100"/>
              <w:divBdr>
                <w:top w:val="none" w:sz="0" w:space="0" w:color="auto"/>
                <w:left w:val="none" w:sz="0" w:space="0" w:color="auto"/>
                <w:bottom w:val="none" w:sz="0" w:space="0" w:color="auto"/>
                <w:right w:val="none" w:sz="0" w:space="0" w:color="auto"/>
              </w:divBdr>
              <w:divsChild>
                <w:div w:id="1529106613">
                  <w:marLeft w:val="0"/>
                  <w:marRight w:val="0"/>
                  <w:marTop w:val="0"/>
                  <w:marBottom w:val="0"/>
                  <w:divBdr>
                    <w:top w:val="none" w:sz="0" w:space="0" w:color="auto"/>
                    <w:left w:val="none" w:sz="0" w:space="0" w:color="auto"/>
                    <w:bottom w:val="none" w:sz="0" w:space="0" w:color="auto"/>
                    <w:right w:val="none" w:sz="0" w:space="0" w:color="auto"/>
                  </w:divBdr>
                  <w:divsChild>
                    <w:div w:id="1362822123">
                      <w:marLeft w:val="0"/>
                      <w:marRight w:val="0"/>
                      <w:marTop w:val="0"/>
                      <w:marBottom w:val="0"/>
                      <w:divBdr>
                        <w:top w:val="single" w:sz="6" w:space="0" w:color="E5E5E5"/>
                        <w:left w:val="single" w:sz="6" w:space="0" w:color="E5E5E5"/>
                        <w:bottom w:val="single" w:sz="6" w:space="0" w:color="E5E5E5"/>
                        <w:right w:val="single" w:sz="6" w:space="0" w:color="E5E5E5"/>
                      </w:divBdr>
                      <w:divsChild>
                        <w:div w:id="133370847">
                          <w:marLeft w:val="0"/>
                          <w:marRight w:val="0"/>
                          <w:marTop w:val="0"/>
                          <w:marBottom w:val="0"/>
                          <w:divBdr>
                            <w:top w:val="none" w:sz="0" w:space="0" w:color="auto"/>
                            <w:left w:val="none" w:sz="0" w:space="0" w:color="auto"/>
                            <w:bottom w:val="none" w:sz="0" w:space="0" w:color="auto"/>
                            <w:right w:val="none" w:sz="0" w:space="0" w:color="auto"/>
                          </w:divBdr>
                          <w:divsChild>
                            <w:div w:id="26222871">
                              <w:marLeft w:val="0"/>
                              <w:marRight w:val="0"/>
                              <w:marTop w:val="0"/>
                              <w:marBottom w:val="0"/>
                              <w:divBdr>
                                <w:top w:val="none" w:sz="0" w:space="0" w:color="auto"/>
                                <w:left w:val="none" w:sz="0" w:space="0" w:color="auto"/>
                                <w:bottom w:val="none" w:sz="0" w:space="0" w:color="auto"/>
                                <w:right w:val="none" w:sz="0" w:space="0" w:color="auto"/>
                              </w:divBdr>
                              <w:divsChild>
                                <w:div w:id="988483909">
                                  <w:marLeft w:val="0"/>
                                  <w:marRight w:val="0"/>
                                  <w:marTop w:val="0"/>
                                  <w:marBottom w:val="0"/>
                                  <w:divBdr>
                                    <w:top w:val="none" w:sz="0" w:space="0" w:color="auto"/>
                                    <w:left w:val="none" w:sz="0" w:space="0" w:color="auto"/>
                                    <w:bottom w:val="none" w:sz="0" w:space="0" w:color="auto"/>
                                    <w:right w:val="none" w:sz="0" w:space="0" w:color="auto"/>
                                  </w:divBdr>
                                  <w:divsChild>
                                    <w:div w:id="1440294536">
                                      <w:marLeft w:val="0"/>
                                      <w:marRight w:val="0"/>
                                      <w:marTop w:val="0"/>
                                      <w:marBottom w:val="0"/>
                                      <w:divBdr>
                                        <w:top w:val="none" w:sz="0" w:space="0" w:color="auto"/>
                                        <w:left w:val="none" w:sz="0" w:space="0" w:color="auto"/>
                                        <w:bottom w:val="none" w:sz="0" w:space="0" w:color="auto"/>
                                        <w:right w:val="none" w:sz="0" w:space="0" w:color="auto"/>
                                      </w:divBdr>
                                      <w:divsChild>
                                        <w:div w:id="11659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4099">
                              <w:marLeft w:val="0"/>
                              <w:marRight w:val="0"/>
                              <w:marTop w:val="0"/>
                              <w:marBottom w:val="0"/>
                              <w:divBdr>
                                <w:top w:val="none" w:sz="0" w:space="0" w:color="auto"/>
                                <w:left w:val="none" w:sz="0" w:space="0" w:color="auto"/>
                                <w:bottom w:val="none" w:sz="0" w:space="0" w:color="auto"/>
                                <w:right w:val="none" w:sz="0" w:space="0" w:color="auto"/>
                              </w:divBdr>
                              <w:divsChild>
                                <w:div w:id="7557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999539">
      <w:bodyDiv w:val="1"/>
      <w:marLeft w:val="0"/>
      <w:marRight w:val="0"/>
      <w:marTop w:val="0"/>
      <w:marBottom w:val="0"/>
      <w:divBdr>
        <w:top w:val="none" w:sz="0" w:space="0" w:color="auto"/>
        <w:left w:val="none" w:sz="0" w:space="0" w:color="auto"/>
        <w:bottom w:val="none" w:sz="0" w:space="0" w:color="auto"/>
        <w:right w:val="none" w:sz="0" w:space="0" w:color="auto"/>
      </w:divBdr>
    </w:div>
    <w:div w:id="801768181">
      <w:bodyDiv w:val="1"/>
      <w:marLeft w:val="0"/>
      <w:marRight w:val="0"/>
      <w:marTop w:val="0"/>
      <w:marBottom w:val="0"/>
      <w:divBdr>
        <w:top w:val="none" w:sz="0" w:space="0" w:color="auto"/>
        <w:left w:val="none" w:sz="0" w:space="0" w:color="auto"/>
        <w:bottom w:val="none" w:sz="0" w:space="0" w:color="auto"/>
        <w:right w:val="none" w:sz="0" w:space="0" w:color="auto"/>
      </w:divBdr>
    </w:div>
    <w:div w:id="979109925">
      <w:bodyDiv w:val="1"/>
      <w:marLeft w:val="0"/>
      <w:marRight w:val="0"/>
      <w:marTop w:val="0"/>
      <w:marBottom w:val="0"/>
      <w:divBdr>
        <w:top w:val="none" w:sz="0" w:space="0" w:color="auto"/>
        <w:left w:val="none" w:sz="0" w:space="0" w:color="auto"/>
        <w:bottom w:val="none" w:sz="0" w:space="0" w:color="auto"/>
        <w:right w:val="none" w:sz="0" w:space="0" w:color="auto"/>
      </w:divBdr>
    </w:div>
    <w:div w:id="1129973604">
      <w:bodyDiv w:val="1"/>
      <w:marLeft w:val="0"/>
      <w:marRight w:val="0"/>
      <w:marTop w:val="0"/>
      <w:marBottom w:val="0"/>
      <w:divBdr>
        <w:top w:val="none" w:sz="0" w:space="0" w:color="auto"/>
        <w:left w:val="none" w:sz="0" w:space="0" w:color="auto"/>
        <w:bottom w:val="none" w:sz="0" w:space="0" w:color="auto"/>
        <w:right w:val="none" w:sz="0" w:space="0" w:color="auto"/>
      </w:divBdr>
    </w:div>
    <w:div w:id="1644038713">
      <w:bodyDiv w:val="1"/>
      <w:marLeft w:val="0"/>
      <w:marRight w:val="0"/>
      <w:marTop w:val="0"/>
      <w:marBottom w:val="0"/>
      <w:divBdr>
        <w:top w:val="none" w:sz="0" w:space="0" w:color="auto"/>
        <w:left w:val="none" w:sz="0" w:space="0" w:color="auto"/>
        <w:bottom w:val="none" w:sz="0" w:space="0" w:color="auto"/>
        <w:right w:val="none" w:sz="0" w:space="0" w:color="auto"/>
      </w:divBdr>
    </w:div>
    <w:div w:id="213112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4710</Words>
  <Characters>26847</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2024-11-21T16:55:00Z</dcterms:created>
  <dcterms:modified xsi:type="dcterms:W3CDTF">2025-02-13T15:52:00Z</dcterms:modified>
</cp:coreProperties>
</file>